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91697" w14:textId="77777777" w:rsidR="004E7E2C" w:rsidRDefault="004E7E2C" w:rsidP="004E7E2C">
      <w:pPr>
        <w:spacing w:line="480" w:lineRule="auto"/>
        <w:jc w:val="both"/>
        <w:rPr>
          <w:rFonts w:ascii="Times New Roman" w:hAnsi="Times New Roman" w:cs="Times New Roman"/>
        </w:rPr>
      </w:pPr>
    </w:p>
    <w:p w14:paraId="3A247386" w14:textId="77777777" w:rsidR="004E7E2C" w:rsidRDefault="004E7E2C" w:rsidP="00C013B6">
      <w:pPr>
        <w:spacing w:line="480" w:lineRule="auto"/>
        <w:ind w:firstLine="720"/>
        <w:jc w:val="both"/>
        <w:rPr>
          <w:rFonts w:ascii="Times New Roman" w:hAnsi="Times New Roman" w:cs="Times New Roman"/>
        </w:rPr>
      </w:pPr>
    </w:p>
    <w:p w14:paraId="2370BF43" w14:textId="77777777" w:rsidR="004E7E2C" w:rsidRDefault="004E7E2C" w:rsidP="00C013B6">
      <w:pPr>
        <w:spacing w:line="480" w:lineRule="auto"/>
        <w:ind w:firstLine="720"/>
        <w:jc w:val="both"/>
        <w:rPr>
          <w:rFonts w:ascii="Times New Roman" w:hAnsi="Times New Roman" w:cs="Times New Roman"/>
        </w:rPr>
      </w:pPr>
    </w:p>
    <w:p w14:paraId="3766302D" w14:textId="77777777" w:rsidR="004E7E2C" w:rsidRDefault="004E7E2C" w:rsidP="00C013B6">
      <w:pPr>
        <w:spacing w:line="480" w:lineRule="auto"/>
        <w:ind w:firstLine="720"/>
        <w:jc w:val="both"/>
        <w:rPr>
          <w:rFonts w:ascii="Times New Roman" w:hAnsi="Times New Roman" w:cs="Times New Roman"/>
        </w:rPr>
      </w:pPr>
    </w:p>
    <w:p w14:paraId="66530915" w14:textId="77777777" w:rsidR="004E7E2C" w:rsidRDefault="004E7E2C" w:rsidP="00C013B6">
      <w:pPr>
        <w:spacing w:line="480" w:lineRule="auto"/>
        <w:ind w:firstLine="720"/>
        <w:jc w:val="both"/>
        <w:rPr>
          <w:rFonts w:ascii="Times New Roman" w:hAnsi="Times New Roman" w:cs="Times New Roman"/>
        </w:rPr>
      </w:pPr>
    </w:p>
    <w:p w14:paraId="1A90698F" w14:textId="77777777" w:rsidR="004E7E2C" w:rsidRDefault="004E7E2C" w:rsidP="00C013B6">
      <w:pPr>
        <w:spacing w:line="480" w:lineRule="auto"/>
        <w:ind w:firstLine="720"/>
        <w:jc w:val="both"/>
        <w:rPr>
          <w:rFonts w:ascii="Times New Roman" w:hAnsi="Times New Roman" w:cs="Times New Roman"/>
        </w:rPr>
      </w:pPr>
    </w:p>
    <w:p w14:paraId="312E6140" w14:textId="77777777" w:rsidR="004E7E2C" w:rsidRDefault="004E7E2C" w:rsidP="00C013B6">
      <w:pPr>
        <w:spacing w:line="480" w:lineRule="auto"/>
        <w:ind w:firstLine="720"/>
        <w:jc w:val="both"/>
        <w:rPr>
          <w:rFonts w:ascii="Times New Roman" w:hAnsi="Times New Roman" w:cs="Times New Roman"/>
        </w:rPr>
      </w:pPr>
    </w:p>
    <w:p w14:paraId="5B55A6F8" w14:textId="02093D81" w:rsidR="004E7E2C" w:rsidRDefault="004E7E2C" w:rsidP="004E7E2C">
      <w:pPr>
        <w:spacing w:line="480" w:lineRule="auto"/>
        <w:ind w:firstLine="720"/>
        <w:jc w:val="center"/>
        <w:rPr>
          <w:rFonts w:ascii="Times New Roman" w:hAnsi="Times New Roman" w:cs="Times New Roman"/>
        </w:rPr>
      </w:pPr>
      <w:r>
        <w:rPr>
          <w:rFonts w:ascii="Times New Roman" w:hAnsi="Times New Roman" w:cs="Times New Roman"/>
        </w:rPr>
        <w:t xml:space="preserve">Imagination, Education, and Guided Fantasy: </w:t>
      </w:r>
    </w:p>
    <w:p w14:paraId="5816E983" w14:textId="615624E0" w:rsidR="004E7E2C" w:rsidRDefault="004E7E2C" w:rsidP="004E7E2C">
      <w:pPr>
        <w:spacing w:line="480" w:lineRule="auto"/>
        <w:ind w:firstLine="720"/>
        <w:jc w:val="center"/>
        <w:rPr>
          <w:rFonts w:ascii="Times New Roman" w:hAnsi="Times New Roman" w:cs="Times New Roman"/>
        </w:rPr>
      </w:pPr>
      <w:r>
        <w:rPr>
          <w:rFonts w:ascii="Times New Roman" w:hAnsi="Times New Roman" w:cs="Times New Roman"/>
        </w:rPr>
        <w:t>Research and Theory in Imagination in the Classroom</w:t>
      </w:r>
    </w:p>
    <w:p w14:paraId="40D17F70" w14:textId="2D1947BB" w:rsidR="004E7E2C" w:rsidRDefault="004E7E2C" w:rsidP="004E7E2C">
      <w:pPr>
        <w:spacing w:line="480" w:lineRule="auto"/>
        <w:ind w:firstLine="720"/>
        <w:jc w:val="center"/>
        <w:rPr>
          <w:rFonts w:ascii="Times New Roman" w:hAnsi="Times New Roman" w:cs="Times New Roman"/>
        </w:rPr>
      </w:pPr>
      <w:r>
        <w:rPr>
          <w:rFonts w:ascii="Times New Roman" w:hAnsi="Times New Roman" w:cs="Times New Roman"/>
        </w:rPr>
        <w:t>Cristina M. Romero</w:t>
      </w:r>
    </w:p>
    <w:p w14:paraId="4012D244" w14:textId="004FE7A5" w:rsidR="004E7E2C" w:rsidRDefault="004E7E2C" w:rsidP="004E7E2C">
      <w:pPr>
        <w:spacing w:line="480" w:lineRule="auto"/>
        <w:ind w:firstLine="720"/>
        <w:jc w:val="center"/>
        <w:rPr>
          <w:rFonts w:ascii="Times New Roman" w:hAnsi="Times New Roman" w:cs="Times New Roman"/>
        </w:rPr>
      </w:pPr>
      <w:r w:rsidRPr="004E7E2C">
        <w:rPr>
          <w:rFonts w:ascii="Times New Roman" w:hAnsi="Times New Roman" w:cs="Times New Roman"/>
        </w:rPr>
        <w:t>University of Cincinnati</w:t>
      </w:r>
    </w:p>
    <w:p w14:paraId="7FF3664F" w14:textId="77777777" w:rsidR="004E7E2C" w:rsidRDefault="004E7E2C" w:rsidP="00C013B6">
      <w:pPr>
        <w:spacing w:line="480" w:lineRule="auto"/>
        <w:ind w:firstLine="720"/>
        <w:jc w:val="both"/>
        <w:rPr>
          <w:rFonts w:ascii="Times New Roman" w:hAnsi="Times New Roman" w:cs="Times New Roman"/>
        </w:rPr>
      </w:pPr>
    </w:p>
    <w:p w14:paraId="37A8EC52" w14:textId="77777777" w:rsidR="004E7E2C" w:rsidRDefault="004E7E2C" w:rsidP="00C013B6">
      <w:pPr>
        <w:spacing w:line="480" w:lineRule="auto"/>
        <w:ind w:firstLine="720"/>
        <w:jc w:val="both"/>
        <w:rPr>
          <w:rFonts w:ascii="Times New Roman" w:hAnsi="Times New Roman" w:cs="Times New Roman"/>
        </w:rPr>
      </w:pPr>
    </w:p>
    <w:p w14:paraId="667ED6EF" w14:textId="77777777" w:rsidR="004E7E2C" w:rsidRDefault="004E7E2C" w:rsidP="00C013B6">
      <w:pPr>
        <w:spacing w:line="480" w:lineRule="auto"/>
        <w:ind w:firstLine="720"/>
        <w:jc w:val="both"/>
        <w:rPr>
          <w:rFonts w:ascii="Times New Roman" w:hAnsi="Times New Roman" w:cs="Times New Roman"/>
        </w:rPr>
      </w:pPr>
    </w:p>
    <w:p w14:paraId="2B08842A" w14:textId="77777777" w:rsidR="004E7E2C" w:rsidRDefault="004E7E2C" w:rsidP="00C013B6">
      <w:pPr>
        <w:spacing w:line="480" w:lineRule="auto"/>
        <w:ind w:firstLine="720"/>
        <w:jc w:val="both"/>
        <w:rPr>
          <w:rFonts w:ascii="Times New Roman" w:hAnsi="Times New Roman" w:cs="Times New Roman"/>
        </w:rPr>
      </w:pPr>
    </w:p>
    <w:p w14:paraId="00C303F9" w14:textId="77777777" w:rsidR="004E7E2C" w:rsidRDefault="004E7E2C" w:rsidP="00C013B6">
      <w:pPr>
        <w:spacing w:line="480" w:lineRule="auto"/>
        <w:ind w:firstLine="720"/>
        <w:jc w:val="both"/>
        <w:rPr>
          <w:rFonts w:ascii="Times New Roman" w:hAnsi="Times New Roman" w:cs="Times New Roman"/>
        </w:rPr>
      </w:pPr>
    </w:p>
    <w:p w14:paraId="547C0A39" w14:textId="77777777" w:rsidR="004E7E2C" w:rsidRDefault="004E7E2C" w:rsidP="00C013B6">
      <w:pPr>
        <w:spacing w:line="480" w:lineRule="auto"/>
        <w:ind w:firstLine="720"/>
        <w:jc w:val="both"/>
        <w:rPr>
          <w:rFonts w:ascii="Times New Roman" w:hAnsi="Times New Roman" w:cs="Times New Roman"/>
        </w:rPr>
      </w:pPr>
    </w:p>
    <w:p w14:paraId="35A11156" w14:textId="77777777" w:rsidR="004E7E2C" w:rsidRDefault="004E7E2C" w:rsidP="00C013B6">
      <w:pPr>
        <w:spacing w:line="480" w:lineRule="auto"/>
        <w:ind w:firstLine="720"/>
        <w:jc w:val="both"/>
        <w:rPr>
          <w:rFonts w:ascii="Times New Roman" w:hAnsi="Times New Roman" w:cs="Times New Roman"/>
        </w:rPr>
      </w:pPr>
    </w:p>
    <w:p w14:paraId="7F22F35E" w14:textId="77777777" w:rsidR="004E7E2C" w:rsidRDefault="004E7E2C" w:rsidP="00C013B6">
      <w:pPr>
        <w:spacing w:line="480" w:lineRule="auto"/>
        <w:ind w:firstLine="720"/>
        <w:jc w:val="both"/>
        <w:rPr>
          <w:rFonts w:ascii="Times New Roman" w:hAnsi="Times New Roman" w:cs="Times New Roman"/>
        </w:rPr>
      </w:pPr>
    </w:p>
    <w:p w14:paraId="7ADF6943" w14:textId="77777777" w:rsidR="004E7E2C" w:rsidRDefault="004E7E2C" w:rsidP="00C013B6">
      <w:pPr>
        <w:spacing w:line="480" w:lineRule="auto"/>
        <w:ind w:firstLine="720"/>
        <w:jc w:val="both"/>
        <w:rPr>
          <w:rFonts w:ascii="Times New Roman" w:hAnsi="Times New Roman" w:cs="Times New Roman"/>
        </w:rPr>
      </w:pPr>
    </w:p>
    <w:p w14:paraId="67D622F4" w14:textId="77777777" w:rsidR="004E7E2C" w:rsidRDefault="004E7E2C" w:rsidP="00C013B6">
      <w:pPr>
        <w:spacing w:line="480" w:lineRule="auto"/>
        <w:ind w:firstLine="720"/>
        <w:jc w:val="both"/>
        <w:rPr>
          <w:rFonts w:ascii="Times New Roman" w:hAnsi="Times New Roman" w:cs="Times New Roman"/>
        </w:rPr>
      </w:pPr>
    </w:p>
    <w:p w14:paraId="1D07CEF9" w14:textId="77777777" w:rsidR="004E7E2C" w:rsidRDefault="004E7E2C" w:rsidP="00C013B6">
      <w:pPr>
        <w:spacing w:line="480" w:lineRule="auto"/>
        <w:ind w:firstLine="720"/>
        <w:jc w:val="both"/>
        <w:rPr>
          <w:rFonts w:ascii="Times New Roman" w:hAnsi="Times New Roman" w:cs="Times New Roman"/>
        </w:rPr>
      </w:pPr>
    </w:p>
    <w:p w14:paraId="4F9BE240" w14:textId="77777777" w:rsidR="004E7E2C" w:rsidRDefault="004E7E2C" w:rsidP="00C013B6">
      <w:pPr>
        <w:spacing w:line="480" w:lineRule="auto"/>
        <w:ind w:firstLine="720"/>
        <w:jc w:val="both"/>
        <w:rPr>
          <w:rFonts w:ascii="Times New Roman" w:hAnsi="Times New Roman" w:cs="Times New Roman"/>
        </w:rPr>
      </w:pPr>
    </w:p>
    <w:p w14:paraId="1F4ED9DB" w14:textId="717DD9E4" w:rsidR="00D13B10" w:rsidRDefault="00D13B10" w:rsidP="00D13B10">
      <w:pPr>
        <w:spacing w:line="480" w:lineRule="auto"/>
        <w:ind w:firstLine="720"/>
        <w:jc w:val="center"/>
        <w:rPr>
          <w:rFonts w:ascii="Times New Roman" w:hAnsi="Times New Roman" w:cs="Times New Roman"/>
        </w:rPr>
      </w:pPr>
      <w:r>
        <w:rPr>
          <w:rFonts w:ascii="Times New Roman" w:hAnsi="Times New Roman" w:cs="Times New Roman"/>
        </w:rPr>
        <w:lastRenderedPageBreak/>
        <w:t>Imagination, Education, and Guided Fantasy:</w:t>
      </w:r>
    </w:p>
    <w:p w14:paraId="2F086E57" w14:textId="767817E7" w:rsidR="00D13B10" w:rsidRDefault="00D13B10" w:rsidP="00D13B10">
      <w:pPr>
        <w:spacing w:line="480" w:lineRule="auto"/>
        <w:ind w:firstLine="720"/>
        <w:jc w:val="center"/>
        <w:rPr>
          <w:rFonts w:ascii="Times New Roman" w:hAnsi="Times New Roman" w:cs="Times New Roman"/>
        </w:rPr>
      </w:pPr>
      <w:r>
        <w:rPr>
          <w:rFonts w:ascii="Times New Roman" w:hAnsi="Times New Roman" w:cs="Times New Roman"/>
        </w:rPr>
        <w:t>Research and Theory in Imagination in the Classroom</w:t>
      </w:r>
    </w:p>
    <w:p w14:paraId="139BA6DD" w14:textId="695D579D" w:rsidR="0044557C" w:rsidRPr="001C42B7" w:rsidRDefault="006D01C9" w:rsidP="004E7E2C">
      <w:pPr>
        <w:spacing w:line="480" w:lineRule="auto"/>
        <w:ind w:firstLine="720"/>
        <w:jc w:val="both"/>
        <w:rPr>
          <w:rFonts w:ascii="Times New Roman" w:hAnsi="Times New Roman" w:cs="Times New Roman"/>
        </w:rPr>
      </w:pPr>
      <w:r w:rsidRPr="001C42B7">
        <w:rPr>
          <w:rFonts w:ascii="Times New Roman" w:hAnsi="Times New Roman" w:cs="Times New Roman"/>
        </w:rPr>
        <w:t xml:space="preserve">Opening up one’s mind to possibilities, alternative outcomes and consequences, and the idea that not everything has to be based in reality to find truth in something is </w:t>
      </w:r>
      <w:r w:rsidR="001C3E2D" w:rsidRPr="001C42B7">
        <w:rPr>
          <w:rFonts w:ascii="Times New Roman" w:hAnsi="Times New Roman" w:cs="Times New Roman"/>
        </w:rPr>
        <w:t xml:space="preserve">the </w:t>
      </w:r>
      <w:r w:rsidRPr="001C42B7">
        <w:rPr>
          <w:rFonts w:ascii="Times New Roman" w:hAnsi="Times New Roman" w:cs="Times New Roman"/>
        </w:rPr>
        <w:t xml:space="preserve">result of cultivating an expansive and flexible imagination. Imagination in the educational setting allows for children, both younger and older, to explore different aspects of their thoughts, ideas, and solutions. </w:t>
      </w:r>
      <w:r w:rsidR="005E4D7F" w:rsidRPr="001C42B7">
        <w:rPr>
          <w:rFonts w:ascii="Times New Roman" w:hAnsi="Times New Roman" w:cs="Times New Roman"/>
        </w:rPr>
        <w:t>Whether the imagination is a</w:t>
      </w:r>
      <w:r w:rsidR="00B56896" w:rsidRPr="001C42B7">
        <w:rPr>
          <w:rFonts w:ascii="Times New Roman" w:hAnsi="Times New Roman" w:cs="Times New Roman"/>
        </w:rPr>
        <w:t>n</w:t>
      </w:r>
      <w:r w:rsidR="005E4D7F" w:rsidRPr="001C42B7">
        <w:rPr>
          <w:rFonts w:ascii="Times New Roman" w:hAnsi="Times New Roman" w:cs="Times New Roman"/>
        </w:rPr>
        <w:t xml:space="preserve"> intrapersonal experience (solitary, solely in one’s mind) or a social moment (group collaboration, combining of different imaginative ideas), it brings with it a rejuvenation of thought and </w:t>
      </w:r>
      <w:r w:rsidR="005F2978" w:rsidRPr="001C42B7">
        <w:rPr>
          <w:rFonts w:ascii="Times New Roman" w:hAnsi="Times New Roman" w:cs="Times New Roman"/>
        </w:rPr>
        <w:t>problem solving</w:t>
      </w:r>
      <w:r w:rsidR="005E4D7F" w:rsidRPr="001C42B7">
        <w:rPr>
          <w:rFonts w:ascii="Times New Roman" w:hAnsi="Times New Roman" w:cs="Times New Roman"/>
        </w:rPr>
        <w:t xml:space="preserve">. </w:t>
      </w:r>
      <w:r w:rsidR="001C3E2D" w:rsidRPr="001C42B7">
        <w:rPr>
          <w:rFonts w:ascii="Times New Roman" w:hAnsi="Times New Roman" w:cs="Times New Roman"/>
        </w:rPr>
        <w:t xml:space="preserve">Encouraging imagination and creative thought in the classroom permits the students to </w:t>
      </w:r>
      <w:r w:rsidR="00F4096A" w:rsidRPr="001C42B7">
        <w:rPr>
          <w:rFonts w:ascii="Times New Roman" w:hAnsi="Times New Roman" w:cs="Times New Roman"/>
        </w:rPr>
        <w:t xml:space="preserve">think more abstractly; emboldens them to take more innovative academic and intellectual risks; and fosters a better understanding </w:t>
      </w:r>
      <w:r w:rsidR="00DB4DBC" w:rsidRPr="001C42B7">
        <w:rPr>
          <w:rFonts w:ascii="Times New Roman" w:hAnsi="Times New Roman" w:cs="Times New Roman"/>
        </w:rPr>
        <w:t>of their environments and the world. Imagination</w:t>
      </w:r>
      <w:r w:rsidR="00105B47" w:rsidRPr="001C42B7">
        <w:rPr>
          <w:rFonts w:ascii="Times New Roman" w:hAnsi="Times New Roman" w:cs="Times New Roman"/>
        </w:rPr>
        <w:t xml:space="preserve"> is integral to the classroom for both the teacher and students as it is the basis for creativity, educational capabilities, and social connectivity.</w:t>
      </w:r>
      <w:r w:rsidR="0003237A" w:rsidRPr="001C42B7">
        <w:rPr>
          <w:rFonts w:ascii="Times New Roman" w:hAnsi="Times New Roman" w:cs="Times New Roman"/>
        </w:rPr>
        <w:t xml:space="preserve"> This paper will discuss two research papers and one anecdotal article, in conjunction with an educational theory and my personal views, to communicate the importance of educational imagination.  </w:t>
      </w:r>
    </w:p>
    <w:p w14:paraId="106091AD" w14:textId="21760DD1" w:rsidR="001C42B7" w:rsidRPr="001C42B7" w:rsidRDefault="001C42B7" w:rsidP="001C42B7">
      <w:pPr>
        <w:spacing w:line="480" w:lineRule="auto"/>
        <w:ind w:firstLine="720"/>
        <w:jc w:val="both"/>
        <w:rPr>
          <w:rFonts w:ascii="Times New Roman" w:hAnsi="Times New Roman" w:cs="Times New Roman"/>
        </w:rPr>
      </w:pPr>
      <w:r w:rsidRPr="001C42B7">
        <w:rPr>
          <w:rFonts w:ascii="Times New Roman" w:hAnsi="Times New Roman" w:cs="Times New Roman"/>
        </w:rPr>
        <w:t>Amy Rosoff’s article</w:t>
      </w:r>
      <w:r w:rsidR="00204882">
        <w:rPr>
          <w:rFonts w:ascii="Times New Roman" w:hAnsi="Times New Roman" w:cs="Times New Roman"/>
        </w:rPr>
        <w:t xml:space="preserve"> (2007)</w:t>
      </w:r>
      <w:r w:rsidRPr="001C42B7">
        <w:rPr>
          <w:rFonts w:ascii="Times New Roman" w:hAnsi="Times New Roman" w:cs="Times New Roman"/>
        </w:rPr>
        <w:t xml:space="preserve"> for </w:t>
      </w:r>
      <w:r w:rsidRPr="001C42B7">
        <w:rPr>
          <w:rFonts w:ascii="Times New Roman" w:hAnsi="Times New Roman" w:cs="Times New Roman"/>
          <w:i/>
        </w:rPr>
        <w:t>The English Journal</w:t>
      </w:r>
      <w:r w:rsidRPr="001C42B7">
        <w:rPr>
          <w:rFonts w:ascii="Times New Roman" w:hAnsi="Times New Roman" w:cs="Times New Roman"/>
        </w:rPr>
        <w:t xml:space="preserve"> uses anecdotal stories and research findings to communicate the power of imagination in the classroom for both the students and the teacher. Rosoff writes about how imagination allows for more freedom in thinking and “encourages students to take risks and experiment” (p. 59). Additionally, imagination lessens the stress of producing a right answer through the “task (focusing) on inventing and expressing wild ideas, rather than on producing the right words or </w:t>
      </w:r>
      <w:r w:rsidR="00493EBF">
        <w:rPr>
          <w:rFonts w:ascii="Times New Roman" w:hAnsi="Times New Roman" w:cs="Times New Roman"/>
        </w:rPr>
        <w:t>structure” (p. 59). With her in-</w:t>
      </w:r>
      <w:r w:rsidRPr="001C42B7">
        <w:rPr>
          <w:rFonts w:ascii="Times New Roman" w:hAnsi="Times New Roman" w:cs="Times New Roman"/>
        </w:rPr>
        <w:t>classroom examples, Rosoff provides the opportunity for teachers to see how enriching imagination can be in a lesson and how it can open students up to newer thoughts or a better understanding of a concept. She also discusses how imaginative-play can help children both “escape from reality” and prepare for it (p. 62). Rosoff’s article makes clear the critical role education can have in the classroom and the importance of it for understanding the students.</w:t>
      </w:r>
    </w:p>
    <w:p w14:paraId="552661AB" w14:textId="10E1F3CD" w:rsidR="005A4AA3" w:rsidRDefault="007452FC" w:rsidP="001C42B7">
      <w:pPr>
        <w:spacing w:line="480" w:lineRule="auto"/>
        <w:ind w:firstLine="720"/>
        <w:jc w:val="both"/>
        <w:rPr>
          <w:rFonts w:ascii="Times New Roman" w:hAnsi="Times New Roman" w:cs="Times New Roman"/>
        </w:rPr>
      </w:pPr>
      <w:r w:rsidRPr="001C42B7">
        <w:rPr>
          <w:rFonts w:ascii="Times New Roman" w:hAnsi="Times New Roman" w:cs="Times New Roman"/>
        </w:rPr>
        <w:t>Angela Eckhoff and Jennifer Urbach</w:t>
      </w:r>
      <w:r w:rsidR="00204882">
        <w:rPr>
          <w:rFonts w:ascii="Times New Roman" w:hAnsi="Times New Roman" w:cs="Times New Roman"/>
        </w:rPr>
        <w:t xml:space="preserve"> (2008)</w:t>
      </w:r>
      <w:r w:rsidRPr="001C42B7">
        <w:rPr>
          <w:rFonts w:ascii="Times New Roman" w:hAnsi="Times New Roman" w:cs="Times New Roman"/>
        </w:rPr>
        <w:t xml:space="preserve"> </w:t>
      </w:r>
      <w:r w:rsidR="00352AF4" w:rsidRPr="001C42B7">
        <w:rPr>
          <w:rFonts w:ascii="Times New Roman" w:hAnsi="Times New Roman" w:cs="Times New Roman"/>
        </w:rPr>
        <w:t>choose to “illuminate on (Lev) Vygotsky’s theoretical conceptions of imagination”</w:t>
      </w:r>
      <w:r w:rsidR="00355F91" w:rsidRPr="001C42B7">
        <w:rPr>
          <w:rFonts w:ascii="Times New Roman" w:hAnsi="Times New Roman" w:cs="Times New Roman"/>
        </w:rPr>
        <w:t xml:space="preserve"> (p. 2)</w:t>
      </w:r>
      <w:r w:rsidR="00352AF4" w:rsidRPr="001C42B7">
        <w:rPr>
          <w:rFonts w:ascii="Times New Roman" w:hAnsi="Times New Roman" w:cs="Times New Roman"/>
        </w:rPr>
        <w:t xml:space="preserve"> </w:t>
      </w:r>
      <w:r w:rsidR="00656C58" w:rsidRPr="001C42B7">
        <w:rPr>
          <w:rFonts w:ascii="Times New Roman" w:hAnsi="Times New Roman" w:cs="Times New Roman"/>
        </w:rPr>
        <w:t xml:space="preserve">and </w:t>
      </w:r>
      <w:r w:rsidR="00171C4D" w:rsidRPr="001C42B7">
        <w:rPr>
          <w:rFonts w:ascii="Times New Roman" w:hAnsi="Times New Roman" w:cs="Times New Roman"/>
        </w:rPr>
        <w:t xml:space="preserve">the usefulness of teaching students creative thinking </w:t>
      </w:r>
      <w:r w:rsidR="00352AF4" w:rsidRPr="001C42B7">
        <w:rPr>
          <w:rFonts w:ascii="Times New Roman" w:hAnsi="Times New Roman" w:cs="Times New Roman"/>
        </w:rPr>
        <w:t>in their</w:t>
      </w:r>
      <w:r w:rsidR="00204882">
        <w:rPr>
          <w:rFonts w:ascii="Times New Roman" w:hAnsi="Times New Roman" w:cs="Times New Roman"/>
        </w:rPr>
        <w:t xml:space="preserve"> paper. </w:t>
      </w:r>
      <w:r w:rsidR="009E1DA0" w:rsidRPr="001C42B7">
        <w:rPr>
          <w:rFonts w:ascii="Times New Roman" w:hAnsi="Times New Roman" w:cs="Times New Roman"/>
        </w:rPr>
        <w:t>The authors discuss that “imagination is not isolated from our daily experiences; it involves our daily activities and is a complex process that depends on experience” (p. 3) and that imagination changes as people age and mature.</w:t>
      </w:r>
      <w:r w:rsidR="00F54555" w:rsidRPr="001C42B7">
        <w:rPr>
          <w:rFonts w:ascii="Times New Roman" w:hAnsi="Times New Roman" w:cs="Times New Roman"/>
        </w:rPr>
        <w:t xml:space="preserve"> </w:t>
      </w:r>
      <w:r w:rsidR="00923228" w:rsidRPr="001C42B7">
        <w:rPr>
          <w:rFonts w:ascii="Times New Roman" w:hAnsi="Times New Roman" w:cs="Times New Roman"/>
        </w:rPr>
        <w:t>Eck</w:t>
      </w:r>
      <w:r w:rsidR="00923228">
        <w:rPr>
          <w:rFonts w:ascii="Times New Roman" w:hAnsi="Times New Roman" w:cs="Times New Roman"/>
        </w:rPr>
        <w:t>h</w:t>
      </w:r>
      <w:r w:rsidR="00923228" w:rsidRPr="001C42B7">
        <w:rPr>
          <w:rFonts w:ascii="Times New Roman" w:hAnsi="Times New Roman" w:cs="Times New Roman"/>
        </w:rPr>
        <w:t>off</w:t>
      </w:r>
      <w:r w:rsidR="00F54555" w:rsidRPr="001C42B7">
        <w:rPr>
          <w:rFonts w:ascii="Times New Roman" w:hAnsi="Times New Roman" w:cs="Times New Roman"/>
        </w:rPr>
        <w:t xml:space="preserve"> and Urbach </w:t>
      </w:r>
      <w:r w:rsidR="00767436" w:rsidRPr="001C42B7">
        <w:rPr>
          <w:rFonts w:ascii="Times New Roman" w:hAnsi="Times New Roman" w:cs="Times New Roman"/>
        </w:rPr>
        <w:t xml:space="preserve">state that </w:t>
      </w:r>
      <w:r w:rsidR="00857CAC">
        <w:rPr>
          <w:rFonts w:ascii="Times New Roman" w:hAnsi="Times New Roman" w:cs="Times New Roman"/>
        </w:rPr>
        <w:t>teachers should prepare</w:t>
      </w:r>
      <w:r w:rsidR="00767436" w:rsidRPr="001C42B7">
        <w:rPr>
          <w:rFonts w:ascii="Times New Roman" w:hAnsi="Times New Roman" w:cs="Times New Roman"/>
        </w:rPr>
        <w:t xml:space="preserve"> students to be problem-solvers who have “capabilities to explore difficult problems and issues in new and innovative ways” (p. 7) through nurturing the students’ imagination and thoughts.</w:t>
      </w:r>
      <w:r w:rsidR="00355F91" w:rsidRPr="001C42B7">
        <w:rPr>
          <w:rFonts w:ascii="Times New Roman" w:hAnsi="Times New Roman" w:cs="Times New Roman"/>
        </w:rPr>
        <w:t xml:space="preserve"> </w:t>
      </w:r>
      <w:r w:rsidR="00656C58" w:rsidRPr="001C42B7">
        <w:rPr>
          <w:rFonts w:ascii="Times New Roman" w:hAnsi="Times New Roman" w:cs="Times New Roman"/>
        </w:rPr>
        <w:t xml:space="preserve"> </w:t>
      </w:r>
      <w:r w:rsidR="00352AF4" w:rsidRPr="001C42B7">
        <w:rPr>
          <w:rFonts w:ascii="Times New Roman" w:hAnsi="Times New Roman" w:cs="Times New Roman"/>
        </w:rPr>
        <w:t xml:space="preserve"> </w:t>
      </w:r>
      <w:r w:rsidR="00C013B6" w:rsidRPr="001C42B7">
        <w:rPr>
          <w:rFonts w:ascii="Times New Roman" w:hAnsi="Times New Roman" w:cs="Times New Roman"/>
        </w:rPr>
        <w:t xml:space="preserve">Vygotsky’s </w:t>
      </w:r>
      <w:r w:rsidR="008F4F11" w:rsidRPr="001C42B7">
        <w:rPr>
          <w:rFonts w:ascii="Times New Roman" w:hAnsi="Times New Roman" w:cs="Times New Roman"/>
        </w:rPr>
        <w:t xml:space="preserve">four laws of imagination are majorly emphasized in the paper </w:t>
      </w:r>
      <w:r w:rsidR="002874E1" w:rsidRPr="001C42B7">
        <w:rPr>
          <w:rFonts w:ascii="Times New Roman" w:hAnsi="Times New Roman" w:cs="Times New Roman"/>
        </w:rPr>
        <w:t xml:space="preserve">and </w:t>
      </w:r>
      <w:r w:rsidR="008F4F11" w:rsidRPr="001C42B7">
        <w:rPr>
          <w:rFonts w:ascii="Times New Roman" w:hAnsi="Times New Roman" w:cs="Times New Roman"/>
        </w:rPr>
        <w:t>explained through observed examples that exemplify each law.</w:t>
      </w:r>
      <w:r w:rsidR="00822590" w:rsidRPr="001C42B7">
        <w:rPr>
          <w:rFonts w:ascii="Times New Roman" w:hAnsi="Times New Roman" w:cs="Times New Roman"/>
        </w:rPr>
        <w:t xml:space="preserve"> The paper ultimately leads to using imagination in practice and using it </w:t>
      </w:r>
      <w:r w:rsidR="006420C8">
        <w:rPr>
          <w:rFonts w:ascii="Times New Roman" w:hAnsi="Times New Roman" w:cs="Times New Roman"/>
        </w:rPr>
        <w:t xml:space="preserve">to “empower children to develop </w:t>
      </w:r>
      <w:r w:rsidR="00822590" w:rsidRPr="001C42B7">
        <w:rPr>
          <w:rFonts w:ascii="Times New Roman" w:hAnsi="Times New Roman" w:cs="Times New Roman"/>
        </w:rPr>
        <w:t>…</w:t>
      </w:r>
      <w:r w:rsidR="006420C8">
        <w:rPr>
          <w:rFonts w:ascii="Times New Roman" w:hAnsi="Times New Roman" w:cs="Times New Roman"/>
        </w:rPr>
        <w:t xml:space="preserve"> </w:t>
      </w:r>
      <w:r w:rsidR="00822590" w:rsidRPr="001C42B7">
        <w:rPr>
          <w:rFonts w:ascii="Times New Roman" w:hAnsi="Times New Roman" w:cs="Times New Roman"/>
        </w:rPr>
        <w:t>a contributing part of their repertoire for understanding and contributing to their worlds” (p. 7).</w:t>
      </w:r>
    </w:p>
    <w:p w14:paraId="0EF8FE52" w14:textId="4B035339" w:rsidR="001302BB" w:rsidRDefault="008A6643" w:rsidP="001302BB">
      <w:pPr>
        <w:spacing w:line="480" w:lineRule="auto"/>
        <w:ind w:firstLine="720"/>
        <w:jc w:val="both"/>
        <w:rPr>
          <w:rFonts w:ascii="Times New Roman" w:hAnsi="Times New Roman" w:cs="Times New Roman"/>
        </w:rPr>
      </w:pPr>
      <w:r>
        <w:rPr>
          <w:rFonts w:ascii="Times New Roman" w:hAnsi="Times New Roman" w:cs="Times New Roman"/>
        </w:rPr>
        <w:t xml:space="preserve">Lev Vygotsky’s four laws of imagination are, as cited by Eckhoff and Urbach, rooted in the complex relationship between imagination and reality (p. 3). </w:t>
      </w:r>
      <w:r w:rsidR="007F0C41">
        <w:rPr>
          <w:rFonts w:ascii="Times New Roman" w:hAnsi="Times New Roman" w:cs="Times New Roman"/>
        </w:rPr>
        <w:t>The first law is that the created products of imagination always come from some basis of one’s life experiences (p. 3). The main point of the f</w:t>
      </w:r>
      <w:r w:rsidR="006B7164">
        <w:rPr>
          <w:rFonts w:ascii="Times New Roman" w:hAnsi="Times New Roman" w:cs="Times New Roman"/>
        </w:rPr>
        <w:t xml:space="preserve">irst law is that imagination </w:t>
      </w:r>
      <w:r w:rsidR="007F0C41">
        <w:rPr>
          <w:rFonts w:ascii="Times New Roman" w:hAnsi="Times New Roman" w:cs="Times New Roman"/>
        </w:rPr>
        <w:t>combines different e</w:t>
      </w:r>
      <w:r w:rsidR="006B7164">
        <w:rPr>
          <w:rFonts w:ascii="Times New Roman" w:hAnsi="Times New Roman" w:cs="Times New Roman"/>
        </w:rPr>
        <w:t>xperiences rather than replicating</w:t>
      </w:r>
      <w:r w:rsidR="007F0C41">
        <w:rPr>
          <w:rFonts w:ascii="Times New Roman" w:hAnsi="Times New Roman" w:cs="Times New Roman"/>
        </w:rPr>
        <w:t xml:space="preserve"> reality.</w:t>
      </w:r>
      <w:r w:rsidR="00160E99">
        <w:rPr>
          <w:rFonts w:ascii="Times New Roman" w:hAnsi="Times New Roman" w:cs="Times New Roman"/>
        </w:rPr>
        <w:t xml:space="preserve"> The second law is that </w:t>
      </w:r>
      <w:r w:rsidR="002B7628">
        <w:rPr>
          <w:rFonts w:ascii="Times New Roman" w:hAnsi="Times New Roman" w:cs="Times New Roman"/>
        </w:rPr>
        <w:t xml:space="preserve">social experiences of others can be used in imagination, meaning that </w:t>
      </w:r>
      <w:r w:rsidR="006B7164">
        <w:rPr>
          <w:rFonts w:ascii="Times New Roman" w:hAnsi="Times New Roman" w:cs="Times New Roman"/>
        </w:rPr>
        <w:t>group</w:t>
      </w:r>
      <w:r w:rsidR="002B7628">
        <w:rPr>
          <w:rFonts w:ascii="Times New Roman" w:hAnsi="Times New Roman" w:cs="Times New Roman"/>
        </w:rPr>
        <w:t xml:space="preserve"> experiences</w:t>
      </w:r>
      <w:r w:rsidR="006B7164">
        <w:rPr>
          <w:rFonts w:ascii="Times New Roman" w:hAnsi="Times New Roman" w:cs="Times New Roman"/>
        </w:rPr>
        <w:t xml:space="preserve"> or hearing about someone’s experience</w:t>
      </w:r>
      <w:r w:rsidR="002B7628">
        <w:rPr>
          <w:rFonts w:ascii="Times New Roman" w:hAnsi="Times New Roman" w:cs="Times New Roman"/>
        </w:rPr>
        <w:t xml:space="preserve"> can influence one’s imagination (p. 3). </w:t>
      </w:r>
      <w:r w:rsidR="001D2278">
        <w:rPr>
          <w:rFonts w:ascii="Times New Roman" w:hAnsi="Times New Roman" w:cs="Times New Roman"/>
        </w:rPr>
        <w:t>The third law is the connection of emotions to both reality and imagination, with the connection being a mutual dependence (p. 4). The final law dictates that imagination is a building block for a new product or invention, or “how imagination becomes reality” (p. 4).</w:t>
      </w:r>
      <w:r w:rsidR="00F52508">
        <w:rPr>
          <w:rFonts w:ascii="Times New Roman" w:hAnsi="Times New Roman" w:cs="Times New Roman"/>
        </w:rPr>
        <w:t xml:space="preserve"> These four laws solidify a basic understanding and approach to imagination in relation to educational theory and practice. Knowing that imagination comes from experience, both personal and social, is dependent on emotion, and ultimately results in something new allows for the teachers to see how imagination can help them be</w:t>
      </w:r>
      <w:r w:rsidR="00A8433C">
        <w:rPr>
          <w:rFonts w:ascii="Times New Roman" w:hAnsi="Times New Roman" w:cs="Times New Roman"/>
        </w:rPr>
        <w:t>tter understand a student or to</w:t>
      </w:r>
      <w:r w:rsidR="00F52508">
        <w:rPr>
          <w:rFonts w:ascii="Times New Roman" w:hAnsi="Times New Roman" w:cs="Times New Roman"/>
        </w:rPr>
        <w:t xml:space="preserve"> encourage a student</w:t>
      </w:r>
      <w:r w:rsidR="00A8433C">
        <w:rPr>
          <w:rFonts w:ascii="Times New Roman" w:hAnsi="Times New Roman" w:cs="Times New Roman"/>
        </w:rPr>
        <w:t xml:space="preserve"> to</w:t>
      </w:r>
      <w:r w:rsidR="00F52508">
        <w:rPr>
          <w:rFonts w:ascii="Times New Roman" w:hAnsi="Times New Roman" w:cs="Times New Roman"/>
        </w:rPr>
        <w:t xml:space="preserve"> be innovative.</w:t>
      </w:r>
      <w:r w:rsidR="001302BB" w:rsidRPr="001302BB">
        <w:rPr>
          <w:rFonts w:ascii="Times New Roman" w:hAnsi="Times New Roman" w:cs="Times New Roman"/>
        </w:rPr>
        <w:t xml:space="preserve"> </w:t>
      </w:r>
    </w:p>
    <w:p w14:paraId="30C6CD36" w14:textId="6E381E20" w:rsidR="001302BB" w:rsidRPr="001C42B7" w:rsidRDefault="001302BB" w:rsidP="001302BB">
      <w:pPr>
        <w:spacing w:line="480" w:lineRule="auto"/>
        <w:ind w:firstLine="720"/>
        <w:jc w:val="both"/>
        <w:rPr>
          <w:rFonts w:ascii="Times New Roman" w:hAnsi="Times New Roman" w:cs="Times New Roman"/>
        </w:rPr>
      </w:pPr>
      <w:r w:rsidRPr="001C42B7">
        <w:rPr>
          <w:rFonts w:ascii="Times New Roman" w:hAnsi="Times New Roman" w:cs="Times New Roman"/>
        </w:rPr>
        <w:t xml:space="preserve">In his paper (n.d.), Gadi Alexander analyzes the importance of understanding both the individual thinker and the availability for imagination to be a group experience. Alexander proposes the idea that philosophers and psychologist focus too much on the belief that imagination is a “faculty of process that is confined to within the mind of the individual thinker” (p. 1) and do not allow for more social imagination. His research indicates that imagination is not a wholly individual process as it is influenced by “social denotations and connotations” (p. 5) and one cannot imagine in a “vacuum” (p. 3) with no outside stimulus. Alexander views imagination as a profound tool for “making sense of the world and recreating it” (p. 10), but as a sensitive resource as “imaginative thoughts of an individual tend to disappear if social climate </w:t>
      </w:r>
      <w:r w:rsidR="00953E87">
        <w:rPr>
          <w:rFonts w:ascii="Times New Roman" w:hAnsi="Times New Roman" w:cs="Times New Roman"/>
        </w:rPr>
        <w:t xml:space="preserve">is not ripe enough” (p. 4). He </w:t>
      </w:r>
      <w:r w:rsidRPr="001C42B7">
        <w:rPr>
          <w:rFonts w:ascii="Times New Roman" w:hAnsi="Times New Roman" w:cs="Times New Roman"/>
        </w:rPr>
        <w:t>also mentions th</w:t>
      </w:r>
      <w:r w:rsidR="00953E87">
        <w:rPr>
          <w:rFonts w:ascii="Times New Roman" w:hAnsi="Times New Roman" w:cs="Times New Roman"/>
        </w:rPr>
        <w:t>e</w:t>
      </w:r>
      <w:r w:rsidRPr="001C42B7">
        <w:rPr>
          <w:rFonts w:ascii="Times New Roman" w:hAnsi="Times New Roman" w:cs="Times New Roman"/>
        </w:rPr>
        <w:t xml:space="preserve"> two types imagination intersection: guided fantasy and brainstorming, with his overall emphasis being on guided fantasy.</w:t>
      </w:r>
    </w:p>
    <w:p w14:paraId="465F46B5" w14:textId="5886F724" w:rsidR="001302BB" w:rsidRDefault="00206EA6" w:rsidP="001302BB">
      <w:pPr>
        <w:spacing w:line="480" w:lineRule="auto"/>
        <w:ind w:firstLine="720"/>
        <w:jc w:val="both"/>
        <w:rPr>
          <w:rFonts w:ascii="Times New Roman" w:hAnsi="Times New Roman" w:cs="Times New Roman"/>
        </w:rPr>
      </w:pPr>
      <w:r>
        <w:rPr>
          <w:rFonts w:ascii="Times New Roman" w:hAnsi="Times New Roman" w:cs="Times New Roman"/>
        </w:rPr>
        <w:t>Guided fantasy</w:t>
      </w:r>
      <w:r w:rsidR="001302BB">
        <w:rPr>
          <w:rFonts w:ascii="Times New Roman" w:hAnsi="Times New Roman" w:cs="Times New Roman"/>
        </w:rPr>
        <w:t xml:space="preserve"> </w:t>
      </w:r>
      <w:r>
        <w:rPr>
          <w:rFonts w:ascii="Times New Roman" w:hAnsi="Times New Roman" w:cs="Times New Roman"/>
        </w:rPr>
        <w:t xml:space="preserve">is a fantastic way to get one’s students to relax and think deeply. </w:t>
      </w:r>
      <w:r w:rsidR="004B79D3">
        <w:rPr>
          <w:rFonts w:ascii="Times New Roman" w:hAnsi="Times New Roman" w:cs="Times New Roman"/>
        </w:rPr>
        <w:t xml:space="preserve">Guided </w:t>
      </w:r>
      <w:proofErr w:type="gramStart"/>
      <w:r w:rsidR="004B79D3">
        <w:rPr>
          <w:rFonts w:ascii="Times New Roman" w:hAnsi="Times New Roman" w:cs="Times New Roman"/>
        </w:rPr>
        <w:t>fantasy consists of setting parameters for the students’ imagination, not in a way to limit them, but to better focus and guide</w:t>
      </w:r>
      <w:proofErr w:type="gramEnd"/>
      <w:r w:rsidR="004B79D3">
        <w:rPr>
          <w:rFonts w:ascii="Times New Roman" w:hAnsi="Times New Roman" w:cs="Times New Roman"/>
        </w:rPr>
        <w:t xml:space="preserve"> them in a thought. An example would be having one’s students imagine they are running and telling them they come across an animal during their run. By asking the students where they were running  (in the park, on a treadmill, in the woods) and which animal they saw (a dog, a squirrel, a mountain lion), one can help the student</w:t>
      </w:r>
      <w:r w:rsidR="00A701D8">
        <w:rPr>
          <w:rFonts w:ascii="Times New Roman" w:hAnsi="Times New Roman" w:cs="Times New Roman"/>
        </w:rPr>
        <w:t>s</w:t>
      </w:r>
      <w:r w:rsidR="004B79D3">
        <w:rPr>
          <w:rFonts w:ascii="Times New Roman" w:hAnsi="Times New Roman" w:cs="Times New Roman"/>
        </w:rPr>
        <w:t xml:space="preserve"> analyze some thoughts th</w:t>
      </w:r>
      <w:r w:rsidR="00A701D8">
        <w:rPr>
          <w:rFonts w:ascii="Times New Roman" w:hAnsi="Times New Roman" w:cs="Times New Roman"/>
        </w:rPr>
        <w:t>at</w:t>
      </w:r>
      <w:r w:rsidR="004B79D3">
        <w:rPr>
          <w:rFonts w:ascii="Times New Roman" w:hAnsi="Times New Roman" w:cs="Times New Roman"/>
        </w:rPr>
        <w:t xml:space="preserve"> may have come from their imagination (What could the setting mean for the student? What does the animal symbolize to him or her?).</w:t>
      </w:r>
      <w:r w:rsidR="00C04BEA">
        <w:rPr>
          <w:rFonts w:ascii="Times New Roman" w:hAnsi="Times New Roman" w:cs="Times New Roman"/>
        </w:rPr>
        <w:t xml:space="preserve"> </w:t>
      </w:r>
    </w:p>
    <w:p w14:paraId="2E930E97" w14:textId="4C14FB35" w:rsidR="000A5E98" w:rsidRDefault="00202DD2" w:rsidP="008A6643">
      <w:pPr>
        <w:spacing w:line="480" w:lineRule="auto"/>
        <w:ind w:firstLine="720"/>
        <w:jc w:val="both"/>
        <w:rPr>
          <w:rFonts w:ascii="Times New Roman" w:hAnsi="Times New Roman" w:cs="Times New Roman"/>
        </w:rPr>
      </w:pPr>
      <w:r>
        <w:rPr>
          <w:rFonts w:ascii="Times New Roman" w:hAnsi="Times New Roman" w:cs="Times New Roman"/>
        </w:rPr>
        <w:t>If a t</w:t>
      </w:r>
      <w:r w:rsidR="00DE0E25">
        <w:rPr>
          <w:rFonts w:ascii="Times New Roman" w:hAnsi="Times New Roman" w:cs="Times New Roman"/>
        </w:rPr>
        <w:t xml:space="preserve">eacher tells the students that </w:t>
      </w:r>
      <w:r>
        <w:rPr>
          <w:rFonts w:ascii="Times New Roman" w:hAnsi="Times New Roman" w:cs="Times New Roman"/>
        </w:rPr>
        <w:t>what the students see will remain private, he or she allows the students to truly let themselves embrace the fantasy and discover something through their imagination- whether that is something relating to their stresses, their desires, or their goals.</w:t>
      </w:r>
      <w:r w:rsidR="00276F8C">
        <w:rPr>
          <w:rFonts w:ascii="Times New Roman" w:hAnsi="Times New Roman" w:cs="Times New Roman"/>
        </w:rPr>
        <w:t xml:space="preserve"> As Alexander states, “…openness to listening, examining, accepting, and relating to [the student</w:t>
      </w:r>
      <w:r w:rsidR="001302BB">
        <w:rPr>
          <w:rFonts w:ascii="Times New Roman" w:hAnsi="Times New Roman" w:cs="Times New Roman"/>
        </w:rPr>
        <w:t>’s] ideas will play a part in the kinds of thoughts that will be generated” (p. 3), meaning that the teacher can effectively guide the students in their imagination to reach relevant conclusions.</w:t>
      </w:r>
      <w:r w:rsidR="005F060C">
        <w:rPr>
          <w:rFonts w:ascii="Times New Roman" w:hAnsi="Times New Roman" w:cs="Times New Roman"/>
        </w:rPr>
        <w:t xml:space="preserve"> The guided fantasy technique shows that “the most imaginative and original ideas can be generated within the mind of each of the participants” (p. 7). While guided fantasy cannot be consistently used in the classroom, as it could become something the students no longer considered seriously, it could be used occasionally to help students come to conclusions and solutions about situations.</w:t>
      </w:r>
      <w:r w:rsidR="0062779C">
        <w:rPr>
          <w:rFonts w:ascii="Times New Roman" w:hAnsi="Times New Roman" w:cs="Times New Roman"/>
        </w:rPr>
        <w:t xml:space="preserve"> This flexible imagination tool could easily be applied to leading students to problem solve and become creative thinkers.</w:t>
      </w:r>
    </w:p>
    <w:p w14:paraId="451C7B7C" w14:textId="3A057578" w:rsidR="001302BB" w:rsidRDefault="001302BB" w:rsidP="008A6643">
      <w:pPr>
        <w:spacing w:line="480" w:lineRule="auto"/>
        <w:ind w:firstLine="720"/>
        <w:jc w:val="both"/>
        <w:rPr>
          <w:rFonts w:ascii="Times New Roman" w:hAnsi="Times New Roman" w:cs="Times New Roman"/>
        </w:rPr>
      </w:pPr>
      <w:r>
        <w:rPr>
          <w:rFonts w:ascii="Times New Roman" w:hAnsi="Times New Roman" w:cs="Times New Roman"/>
        </w:rPr>
        <w:t>While curriculum and stringent educational goals are positives in organizing a classroom and creating lesson plans, imagination gives more accessibility to lessons and more room for students to grow in learning, experimentin</w:t>
      </w:r>
      <w:r w:rsidR="00DE0E25">
        <w:rPr>
          <w:rFonts w:ascii="Times New Roman" w:hAnsi="Times New Roman" w:cs="Times New Roman"/>
        </w:rPr>
        <w:t xml:space="preserve">g, and communicating. Whether </w:t>
      </w:r>
      <w:r>
        <w:rPr>
          <w:rFonts w:ascii="Times New Roman" w:hAnsi="Times New Roman" w:cs="Times New Roman"/>
        </w:rPr>
        <w:t>student</w:t>
      </w:r>
      <w:r w:rsidR="00DE0E25">
        <w:rPr>
          <w:rFonts w:ascii="Times New Roman" w:hAnsi="Times New Roman" w:cs="Times New Roman"/>
        </w:rPr>
        <w:t>s</w:t>
      </w:r>
      <w:r>
        <w:rPr>
          <w:rFonts w:ascii="Times New Roman" w:hAnsi="Times New Roman" w:cs="Times New Roman"/>
        </w:rPr>
        <w:t xml:space="preserve"> can express their imagination through words, movement, art, or any other medium, the importance is that the student</w:t>
      </w:r>
      <w:r w:rsidR="00DE0E25">
        <w:rPr>
          <w:rFonts w:ascii="Times New Roman" w:hAnsi="Times New Roman" w:cs="Times New Roman"/>
        </w:rPr>
        <w:t>s</w:t>
      </w:r>
      <w:r>
        <w:rPr>
          <w:rFonts w:ascii="Times New Roman" w:hAnsi="Times New Roman" w:cs="Times New Roman"/>
        </w:rPr>
        <w:t xml:space="preserve"> </w:t>
      </w:r>
      <w:r w:rsidR="00DE0E25">
        <w:rPr>
          <w:rFonts w:ascii="Times New Roman" w:hAnsi="Times New Roman" w:cs="Times New Roman"/>
        </w:rPr>
        <w:t>are</w:t>
      </w:r>
      <w:r>
        <w:rPr>
          <w:rFonts w:ascii="Times New Roman" w:hAnsi="Times New Roman" w:cs="Times New Roman"/>
        </w:rPr>
        <w:t xml:space="preserve"> able to create something from </w:t>
      </w:r>
      <w:r w:rsidR="00DE0E25">
        <w:rPr>
          <w:rFonts w:ascii="Times New Roman" w:hAnsi="Times New Roman" w:cs="Times New Roman"/>
        </w:rPr>
        <w:t>their</w:t>
      </w:r>
      <w:r>
        <w:rPr>
          <w:rFonts w:ascii="Times New Roman" w:hAnsi="Times New Roman" w:cs="Times New Roman"/>
        </w:rPr>
        <w:t xml:space="preserve"> imagination. Using imaginative play to help students feel more comfortable to express their ideas in “safe” pretend format enables them freedom to answer without fear of judgment or being wrong because they are “pretending”.</w:t>
      </w:r>
      <w:r w:rsidR="00F36EFA">
        <w:rPr>
          <w:rFonts w:ascii="Times New Roman" w:hAnsi="Times New Roman" w:cs="Times New Roman"/>
        </w:rPr>
        <w:t xml:space="preserve"> </w:t>
      </w:r>
      <w:r w:rsidR="0069205D">
        <w:rPr>
          <w:rFonts w:ascii="Times New Roman" w:hAnsi="Times New Roman" w:cs="Times New Roman"/>
        </w:rPr>
        <w:tab/>
      </w:r>
      <w:r w:rsidR="00F36EFA">
        <w:rPr>
          <w:rFonts w:ascii="Times New Roman" w:hAnsi="Times New Roman" w:cs="Times New Roman"/>
        </w:rPr>
        <w:t xml:space="preserve">Through imagination, both the practice and discussion of </w:t>
      </w:r>
      <w:proofErr w:type="gramStart"/>
      <w:r w:rsidR="00F36EFA">
        <w:rPr>
          <w:rFonts w:ascii="Times New Roman" w:hAnsi="Times New Roman" w:cs="Times New Roman"/>
        </w:rPr>
        <w:t>it,</w:t>
      </w:r>
      <w:proofErr w:type="gramEnd"/>
      <w:r w:rsidR="00F36EFA">
        <w:rPr>
          <w:rFonts w:ascii="Times New Roman" w:hAnsi="Times New Roman" w:cs="Times New Roman"/>
        </w:rPr>
        <w:t xml:space="preserve"> </w:t>
      </w:r>
      <w:r w:rsidR="00DE0E25">
        <w:rPr>
          <w:rFonts w:ascii="Times New Roman" w:hAnsi="Times New Roman" w:cs="Times New Roman"/>
        </w:rPr>
        <w:t>come</w:t>
      </w:r>
      <w:r w:rsidR="00F36EFA">
        <w:rPr>
          <w:rFonts w:ascii="Times New Roman" w:hAnsi="Times New Roman" w:cs="Times New Roman"/>
        </w:rPr>
        <w:t xml:space="preserve"> better teacher-student relationships and more engagement and participation from students.</w:t>
      </w:r>
      <w:r w:rsidR="0069205D">
        <w:rPr>
          <w:rFonts w:ascii="Times New Roman" w:hAnsi="Times New Roman" w:cs="Times New Roman"/>
        </w:rPr>
        <w:t xml:space="preserve"> With imagination in the educational setting, the teachers can foster more </w:t>
      </w:r>
      <w:r w:rsidR="002C01BE">
        <w:rPr>
          <w:rFonts w:ascii="Times New Roman" w:hAnsi="Times New Roman" w:cs="Times New Roman"/>
        </w:rPr>
        <w:t>innovative ways to teach, illustrate, or explain a lesson. Furthermore, imagination connects to something more internal to the student, which gives students a more concrete, and yet abstract, way of thinking of things, situations, and reality.</w:t>
      </w:r>
      <w:r w:rsidR="00EA3B31">
        <w:rPr>
          <w:rFonts w:ascii="Times New Roman" w:hAnsi="Times New Roman" w:cs="Times New Roman"/>
        </w:rPr>
        <w:t xml:space="preserve"> Imagination may not hold all the answers to improving students’ performances or motivating students to learn, but it does give both the teacher and the student a way of thinking outside of the classroom and reality- a way of thinking that allows for imagination to reveal a reality and to better understand and learn from it.</w:t>
      </w:r>
    </w:p>
    <w:p w14:paraId="0BCC3071" w14:textId="77777777" w:rsidR="00FF2F54" w:rsidRDefault="00FF2F54" w:rsidP="008A6643">
      <w:pPr>
        <w:spacing w:line="480" w:lineRule="auto"/>
        <w:ind w:firstLine="720"/>
        <w:jc w:val="both"/>
        <w:rPr>
          <w:rFonts w:ascii="Times New Roman" w:hAnsi="Times New Roman" w:cs="Times New Roman"/>
        </w:rPr>
      </w:pPr>
    </w:p>
    <w:p w14:paraId="336B11B4" w14:textId="77777777" w:rsidR="00FF2F54" w:rsidRDefault="00FF2F54" w:rsidP="008A6643">
      <w:pPr>
        <w:spacing w:line="480" w:lineRule="auto"/>
        <w:ind w:firstLine="720"/>
        <w:jc w:val="both"/>
        <w:rPr>
          <w:rFonts w:ascii="Times New Roman" w:hAnsi="Times New Roman" w:cs="Times New Roman"/>
        </w:rPr>
      </w:pPr>
    </w:p>
    <w:p w14:paraId="2D92F824" w14:textId="77777777" w:rsidR="00FF2F54" w:rsidRDefault="00FF2F54" w:rsidP="008A6643">
      <w:pPr>
        <w:spacing w:line="480" w:lineRule="auto"/>
        <w:ind w:firstLine="720"/>
        <w:jc w:val="both"/>
        <w:rPr>
          <w:rFonts w:ascii="Times New Roman" w:hAnsi="Times New Roman" w:cs="Times New Roman"/>
        </w:rPr>
      </w:pPr>
    </w:p>
    <w:p w14:paraId="7A463712" w14:textId="77777777" w:rsidR="00FF2F54" w:rsidRDefault="00FF2F54" w:rsidP="008A6643">
      <w:pPr>
        <w:spacing w:line="480" w:lineRule="auto"/>
        <w:ind w:firstLine="720"/>
        <w:jc w:val="both"/>
        <w:rPr>
          <w:rFonts w:ascii="Times New Roman" w:hAnsi="Times New Roman" w:cs="Times New Roman"/>
        </w:rPr>
      </w:pPr>
    </w:p>
    <w:p w14:paraId="72BB9E01" w14:textId="77777777" w:rsidR="00FF2F54" w:rsidRDefault="00FF2F54" w:rsidP="008A6643">
      <w:pPr>
        <w:spacing w:line="480" w:lineRule="auto"/>
        <w:ind w:firstLine="720"/>
        <w:jc w:val="both"/>
        <w:rPr>
          <w:rFonts w:ascii="Times New Roman" w:hAnsi="Times New Roman" w:cs="Times New Roman"/>
        </w:rPr>
      </w:pPr>
    </w:p>
    <w:p w14:paraId="22A97EEE" w14:textId="77777777" w:rsidR="00FF2F54" w:rsidRDefault="00FF2F54" w:rsidP="008A6643">
      <w:pPr>
        <w:spacing w:line="480" w:lineRule="auto"/>
        <w:ind w:firstLine="720"/>
        <w:jc w:val="both"/>
        <w:rPr>
          <w:rFonts w:ascii="Times New Roman" w:hAnsi="Times New Roman" w:cs="Times New Roman"/>
        </w:rPr>
      </w:pPr>
    </w:p>
    <w:p w14:paraId="5B773FF5" w14:textId="77777777" w:rsidR="00FF2F54" w:rsidRDefault="00FF2F54" w:rsidP="008A6643">
      <w:pPr>
        <w:spacing w:line="480" w:lineRule="auto"/>
        <w:ind w:firstLine="720"/>
        <w:jc w:val="both"/>
        <w:rPr>
          <w:rFonts w:ascii="Times New Roman" w:hAnsi="Times New Roman" w:cs="Times New Roman"/>
        </w:rPr>
      </w:pPr>
    </w:p>
    <w:p w14:paraId="08DD8F7F" w14:textId="77777777" w:rsidR="00FF2F54" w:rsidRDefault="00FF2F54" w:rsidP="008A6643">
      <w:pPr>
        <w:spacing w:line="480" w:lineRule="auto"/>
        <w:ind w:firstLine="720"/>
        <w:jc w:val="both"/>
        <w:rPr>
          <w:rFonts w:ascii="Times New Roman" w:hAnsi="Times New Roman" w:cs="Times New Roman"/>
        </w:rPr>
      </w:pPr>
    </w:p>
    <w:p w14:paraId="36D6A76C" w14:textId="77777777" w:rsidR="00FF2F54" w:rsidRDefault="00FF2F54" w:rsidP="008A6643">
      <w:pPr>
        <w:spacing w:line="480" w:lineRule="auto"/>
        <w:ind w:firstLine="720"/>
        <w:jc w:val="both"/>
        <w:rPr>
          <w:rFonts w:ascii="Times New Roman" w:hAnsi="Times New Roman" w:cs="Times New Roman"/>
        </w:rPr>
      </w:pPr>
    </w:p>
    <w:p w14:paraId="63E19B1F" w14:textId="77777777" w:rsidR="00FF2F54" w:rsidRDefault="00FF2F54" w:rsidP="008A6643">
      <w:pPr>
        <w:spacing w:line="480" w:lineRule="auto"/>
        <w:ind w:firstLine="720"/>
        <w:jc w:val="both"/>
        <w:rPr>
          <w:rFonts w:ascii="Times New Roman" w:hAnsi="Times New Roman" w:cs="Times New Roman"/>
        </w:rPr>
      </w:pPr>
    </w:p>
    <w:p w14:paraId="6108D9A3" w14:textId="77777777" w:rsidR="00FF2F54" w:rsidRDefault="00FF2F54" w:rsidP="008A6643">
      <w:pPr>
        <w:spacing w:line="480" w:lineRule="auto"/>
        <w:ind w:firstLine="720"/>
        <w:jc w:val="both"/>
        <w:rPr>
          <w:rFonts w:ascii="Times New Roman" w:hAnsi="Times New Roman" w:cs="Times New Roman"/>
        </w:rPr>
      </w:pPr>
    </w:p>
    <w:p w14:paraId="2B923934" w14:textId="77777777" w:rsidR="00FF2F54" w:rsidRDefault="00FF2F54" w:rsidP="008A6643">
      <w:pPr>
        <w:spacing w:line="480" w:lineRule="auto"/>
        <w:ind w:firstLine="720"/>
        <w:jc w:val="both"/>
        <w:rPr>
          <w:rFonts w:ascii="Times New Roman" w:hAnsi="Times New Roman" w:cs="Times New Roman"/>
        </w:rPr>
      </w:pPr>
    </w:p>
    <w:p w14:paraId="23A94474" w14:textId="77777777" w:rsidR="00FF2F54" w:rsidRDefault="00FF2F54" w:rsidP="008A6643">
      <w:pPr>
        <w:spacing w:line="480" w:lineRule="auto"/>
        <w:ind w:firstLine="720"/>
        <w:jc w:val="both"/>
        <w:rPr>
          <w:rFonts w:ascii="Times New Roman" w:hAnsi="Times New Roman" w:cs="Times New Roman"/>
        </w:rPr>
      </w:pPr>
    </w:p>
    <w:p w14:paraId="2FB3D156" w14:textId="77777777" w:rsidR="00FF2F54" w:rsidRDefault="00FF2F54" w:rsidP="008A6643">
      <w:pPr>
        <w:spacing w:line="480" w:lineRule="auto"/>
        <w:ind w:firstLine="720"/>
        <w:jc w:val="both"/>
        <w:rPr>
          <w:rFonts w:ascii="Times New Roman" w:hAnsi="Times New Roman" w:cs="Times New Roman"/>
        </w:rPr>
      </w:pPr>
    </w:p>
    <w:p w14:paraId="207296C1" w14:textId="77777777" w:rsidR="00FF2F54" w:rsidRDefault="00FF2F54" w:rsidP="008A6643">
      <w:pPr>
        <w:spacing w:line="480" w:lineRule="auto"/>
        <w:ind w:firstLine="720"/>
        <w:jc w:val="both"/>
        <w:rPr>
          <w:rFonts w:ascii="Times New Roman" w:hAnsi="Times New Roman" w:cs="Times New Roman"/>
        </w:rPr>
      </w:pPr>
    </w:p>
    <w:p w14:paraId="670E1AAA" w14:textId="77777777" w:rsidR="00FF2F54" w:rsidRDefault="00FF2F54" w:rsidP="008A6643">
      <w:pPr>
        <w:spacing w:line="480" w:lineRule="auto"/>
        <w:ind w:firstLine="720"/>
        <w:jc w:val="both"/>
        <w:rPr>
          <w:rFonts w:ascii="Times New Roman" w:hAnsi="Times New Roman" w:cs="Times New Roman"/>
        </w:rPr>
      </w:pPr>
    </w:p>
    <w:p w14:paraId="2321E093" w14:textId="57668FA4" w:rsidR="00FF2F54" w:rsidRDefault="00FF2F54" w:rsidP="00FF2F54">
      <w:pPr>
        <w:spacing w:line="480" w:lineRule="auto"/>
        <w:ind w:firstLine="720"/>
        <w:jc w:val="center"/>
        <w:rPr>
          <w:rFonts w:ascii="Times New Roman" w:hAnsi="Times New Roman" w:cs="Times New Roman"/>
        </w:rPr>
      </w:pPr>
      <w:r>
        <w:rPr>
          <w:rFonts w:ascii="Times New Roman" w:hAnsi="Times New Roman" w:cs="Times New Roman"/>
        </w:rPr>
        <w:t>References</w:t>
      </w:r>
    </w:p>
    <w:p w14:paraId="6E65B10E" w14:textId="1368A243" w:rsidR="00FF2F54" w:rsidRDefault="00FF2F54" w:rsidP="00FF2F54">
      <w:pPr>
        <w:shd w:val="clear" w:color="auto" w:fill="FFFFFF"/>
        <w:spacing w:line="550" w:lineRule="atLeast"/>
        <w:ind w:left="450" w:hanging="450"/>
        <w:rPr>
          <w:rFonts w:ascii="Times New Roman" w:hAnsi="Times New Roman" w:cs="Times New Roman"/>
        </w:rPr>
      </w:pPr>
      <w:r w:rsidRPr="00FF2F54">
        <w:rPr>
          <w:rFonts w:ascii="Times New Roman" w:hAnsi="Times New Roman" w:cs="Times New Roman"/>
        </w:rPr>
        <w:t xml:space="preserve">Alexander, G. (n.d.). </w:t>
      </w:r>
      <w:r w:rsidRPr="00FF2F54">
        <w:rPr>
          <w:rFonts w:ascii="Times New Roman" w:hAnsi="Times New Roman" w:cs="Times New Roman"/>
          <w:i/>
          <w:iCs/>
        </w:rPr>
        <w:t>Distributed Imagination: An Agenda for Theory, Educational Application and Research</w:t>
      </w:r>
      <w:r w:rsidRPr="00FF2F54">
        <w:rPr>
          <w:rFonts w:ascii="Times New Roman" w:hAnsi="Times New Roman" w:cs="Times New Roman"/>
        </w:rPr>
        <w:t xml:space="preserve">, 1-11. Retrieved from </w:t>
      </w:r>
      <w:hyperlink r:id="rId8" w:history="1">
        <w:r w:rsidRPr="008E400B">
          <w:rPr>
            <w:rStyle w:val="Hyperlink"/>
            <w:rFonts w:ascii="Times New Roman" w:hAnsi="Times New Roman" w:cs="Times New Roman"/>
          </w:rPr>
          <w:t>http://www.ierg.net/confs/viewpaper.php?id=200&amp;cf=3</w:t>
        </w:r>
      </w:hyperlink>
    </w:p>
    <w:p w14:paraId="64B5E030" w14:textId="5BE4CB3A" w:rsidR="00FF2F54" w:rsidRDefault="00FF2F54" w:rsidP="00FF2F54">
      <w:pPr>
        <w:shd w:val="clear" w:color="auto" w:fill="FFFFFF"/>
        <w:spacing w:line="550" w:lineRule="atLeast"/>
        <w:ind w:left="450" w:hanging="450"/>
        <w:rPr>
          <w:rFonts w:eastAsia="Times New Roman" w:cs="Times New Roman"/>
        </w:rPr>
      </w:pPr>
      <w:proofErr w:type="spellStart"/>
      <w:proofErr w:type="gramStart"/>
      <w:r>
        <w:rPr>
          <w:rFonts w:eastAsia="Times New Roman" w:cs="Times New Roman"/>
        </w:rPr>
        <w:t>Angeli</w:t>
      </w:r>
      <w:proofErr w:type="spellEnd"/>
      <w:r>
        <w:rPr>
          <w:rFonts w:eastAsia="Times New Roman" w:cs="Times New Roman"/>
        </w:rPr>
        <w:t xml:space="preserve">, E., Wagner, J., </w:t>
      </w:r>
      <w:proofErr w:type="spellStart"/>
      <w:r>
        <w:rPr>
          <w:rFonts w:eastAsia="Times New Roman" w:cs="Times New Roman"/>
        </w:rPr>
        <w:t>Lawrick</w:t>
      </w:r>
      <w:proofErr w:type="spellEnd"/>
      <w:r>
        <w:rPr>
          <w:rFonts w:eastAsia="Times New Roman" w:cs="Times New Roman"/>
        </w:rPr>
        <w:t xml:space="preserve">, E., Moore, K., Anderson, M., </w:t>
      </w:r>
      <w:proofErr w:type="spellStart"/>
      <w:r>
        <w:rPr>
          <w:rFonts w:eastAsia="Times New Roman" w:cs="Times New Roman"/>
        </w:rPr>
        <w:t>Soderlund</w:t>
      </w:r>
      <w:proofErr w:type="spellEnd"/>
      <w:r>
        <w:rPr>
          <w:rFonts w:eastAsia="Times New Roman" w:cs="Times New Roman"/>
        </w:rPr>
        <w:t xml:space="preserve">, L., &amp; </w:t>
      </w:r>
      <w:proofErr w:type="spellStart"/>
      <w:r>
        <w:rPr>
          <w:rFonts w:eastAsia="Times New Roman" w:cs="Times New Roman"/>
        </w:rPr>
        <w:t>Brizee</w:t>
      </w:r>
      <w:proofErr w:type="spellEnd"/>
      <w:r>
        <w:rPr>
          <w:rFonts w:eastAsia="Times New Roman" w:cs="Times New Roman"/>
        </w:rPr>
        <w:t>, A. (2010, May 5).</w:t>
      </w:r>
      <w:proofErr w:type="gramEnd"/>
      <w:r>
        <w:rPr>
          <w:rFonts w:eastAsia="Times New Roman" w:cs="Times New Roman"/>
        </w:rPr>
        <w:t xml:space="preserve"> </w:t>
      </w:r>
      <w:r>
        <w:rPr>
          <w:rStyle w:val="Emphasis"/>
          <w:rFonts w:eastAsia="Times New Roman" w:cs="Times New Roman"/>
        </w:rPr>
        <w:t>General format</w:t>
      </w:r>
      <w:r>
        <w:rPr>
          <w:rFonts w:eastAsia="Times New Roman" w:cs="Times New Roman"/>
        </w:rPr>
        <w:t xml:space="preserve">. Retrieved from </w:t>
      </w:r>
      <w:hyperlink r:id="rId9" w:history="1">
        <w:r w:rsidRPr="008E400B">
          <w:rPr>
            <w:rStyle w:val="Hyperlink"/>
            <w:rFonts w:eastAsia="Times New Roman" w:cs="Times New Roman"/>
          </w:rPr>
          <w:t>http://owl.english.purdue.edu/owl/resource/560/01/</w:t>
        </w:r>
      </w:hyperlink>
    </w:p>
    <w:p w14:paraId="4E46507C" w14:textId="77777777" w:rsidR="00FF2F54" w:rsidRPr="00FF2F54" w:rsidRDefault="00FF2F54" w:rsidP="00FF2F54">
      <w:pPr>
        <w:shd w:val="clear" w:color="auto" w:fill="FFFFFF"/>
        <w:spacing w:line="550" w:lineRule="atLeast"/>
        <w:ind w:left="450" w:hanging="450"/>
        <w:rPr>
          <w:rFonts w:ascii="Times New Roman" w:hAnsi="Times New Roman" w:cs="Times New Roman"/>
        </w:rPr>
      </w:pPr>
      <w:proofErr w:type="spellStart"/>
      <w:proofErr w:type="gramStart"/>
      <w:r w:rsidRPr="00FF2F54">
        <w:rPr>
          <w:rFonts w:ascii="Times New Roman" w:hAnsi="Times New Roman" w:cs="Times New Roman"/>
        </w:rPr>
        <w:t>Blenkinsop</w:t>
      </w:r>
      <w:proofErr w:type="spellEnd"/>
      <w:r w:rsidRPr="00FF2F54">
        <w:rPr>
          <w:rFonts w:ascii="Times New Roman" w:hAnsi="Times New Roman" w:cs="Times New Roman"/>
        </w:rPr>
        <w:t>, S. (2009).</w:t>
      </w:r>
      <w:proofErr w:type="gramEnd"/>
      <w:r w:rsidRPr="00FF2F54">
        <w:rPr>
          <w:rFonts w:ascii="Times New Roman" w:hAnsi="Times New Roman" w:cs="Times New Roman"/>
        </w:rPr>
        <w:t xml:space="preserve"> </w:t>
      </w:r>
      <w:r w:rsidRPr="00FF2F54">
        <w:rPr>
          <w:rFonts w:ascii="Times New Roman" w:hAnsi="Times New Roman" w:cs="Times New Roman"/>
          <w:i/>
          <w:iCs/>
        </w:rPr>
        <w:t>The imagination in education: Extending the boundaries of theory and practice</w:t>
      </w:r>
      <w:r w:rsidRPr="00FF2F54">
        <w:rPr>
          <w:rFonts w:ascii="Times New Roman" w:hAnsi="Times New Roman" w:cs="Times New Roman"/>
        </w:rPr>
        <w:t xml:space="preserve">. Newcastle upon Tyne: Cambridge Scholars Pub. </w:t>
      </w:r>
    </w:p>
    <w:p w14:paraId="7A8A7C2F" w14:textId="58B68BE5" w:rsidR="00FF2F54" w:rsidRDefault="00FF2F54" w:rsidP="00FF2F54">
      <w:pPr>
        <w:shd w:val="clear" w:color="auto" w:fill="FFFFFF"/>
        <w:spacing w:line="550" w:lineRule="atLeast"/>
        <w:ind w:left="450" w:hanging="450"/>
        <w:rPr>
          <w:rFonts w:ascii="Times New Roman" w:hAnsi="Times New Roman" w:cs="Times New Roman"/>
        </w:rPr>
      </w:pPr>
      <w:proofErr w:type="spellStart"/>
      <w:r w:rsidRPr="00FF2F54">
        <w:rPr>
          <w:rFonts w:ascii="Times New Roman" w:hAnsi="Times New Roman" w:cs="Times New Roman"/>
        </w:rPr>
        <w:t>Eckoff</w:t>
      </w:r>
      <w:proofErr w:type="spellEnd"/>
      <w:r w:rsidRPr="00FF2F54">
        <w:rPr>
          <w:rFonts w:ascii="Times New Roman" w:hAnsi="Times New Roman" w:cs="Times New Roman"/>
        </w:rPr>
        <w:t xml:space="preserve">, A., &amp; Urbach, J. (2008). </w:t>
      </w:r>
      <w:r w:rsidRPr="00FF2F54">
        <w:rPr>
          <w:rFonts w:ascii="Times New Roman" w:hAnsi="Times New Roman" w:cs="Times New Roman"/>
          <w:i/>
          <w:iCs/>
        </w:rPr>
        <w:t>Understanding Imaginative Thinking During Childhood: Sociocultural Conceptions of Creativity and Imaginative Thought</w:t>
      </w:r>
      <w:r w:rsidRPr="00FF2F54">
        <w:rPr>
          <w:rFonts w:ascii="Times New Roman" w:hAnsi="Times New Roman" w:cs="Times New Roman"/>
        </w:rPr>
        <w:t xml:space="preserve">, 1-7. Retrieved from </w:t>
      </w:r>
      <w:hyperlink r:id="rId10" w:history="1">
        <w:r w:rsidRPr="008E400B">
          <w:rPr>
            <w:rStyle w:val="Hyperlink"/>
            <w:rFonts w:ascii="Times New Roman" w:hAnsi="Times New Roman" w:cs="Times New Roman"/>
          </w:rPr>
          <w:t>http://link.springer.com/content/pdf/10.1007%2Fs10643-008-0261-4</w:t>
        </w:r>
      </w:hyperlink>
    </w:p>
    <w:p w14:paraId="2DCB20CB" w14:textId="4062BCE5" w:rsidR="00FF2F54" w:rsidRDefault="00FF2F54" w:rsidP="00FF2F54">
      <w:pPr>
        <w:shd w:val="clear" w:color="auto" w:fill="FFFFFF"/>
        <w:spacing w:line="550" w:lineRule="atLeast"/>
        <w:ind w:left="450" w:hanging="450"/>
        <w:rPr>
          <w:rFonts w:ascii="Times New Roman" w:hAnsi="Times New Roman" w:cs="Times New Roman"/>
        </w:rPr>
      </w:pPr>
      <w:r w:rsidRPr="00FF2F54">
        <w:rPr>
          <w:rFonts w:ascii="Times New Roman" w:hAnsi="Times New Roman" w:cs="Times New Roman"/>
        </w:rPr>
        <w:t xml:space="preserve">Rosoff, A. (2007). The Reality of Unreality: Using Imagination as a Teaching Tool. </w:t>
      </w:r>
      <w:proofErr w:type="gramStart"/>
      <w:r w:rsidRPr="00FF2F54">
        <w:rPr>
          <w:rFonts w:ascii="Times New Roman" w:hAnsi="Times New Roman" w:cs="Times New Roman"/>
          <w:i/>
          <w:iCs/>
        </w:rPr>
        <w:t>The English Journal</w:t>
      </w:r>
      <w:r w:rsidRPr="00FF2F54">
        <w:rPr>
          <w:rFonts w:ascii="Times New Roman" w:hAnsi="Times New Roman" w:cs="Times New Roman"/>
        </w:rPr>
        <w:t xml:space="preserve">, </w:t>
      </w:r>
      <w:r w:rsidRPr="00FF2F54">
        <w:rPr>
          <w:rFonts w:ascii="Times New Roman" w:hAnsi="Times New Roman" w:cs="Times New Roman"/>
          <w:i/>
          <w:iCs/>
        </w:rPr>
        <w:t>96</w:t>
      </w:r>
      <w:r w:rsidRPr="00FF2F54">
        <w:rPr>
          <w:rFonts w:ascii="Times New Roman" w:hAnsi="Times New Roman" w:cs="Times New Roman"/>
        </w:rPr>
        <w:t>(3), 58-62.</w:t>
      </w:r>
      <w:proofErr w:type="gramEnd"/>
      <w:r w:rsidRPr="00FF2F54">
        <w:rPr>
          <w:rFonts w:ascii="Times New Roman" w:hAnsi="Times New Roman" w:cs="Times New Roman"/>
        </w:rPr>
        <w:t xml:space="preserve"> Retrieved from </w:t>
      </w:r>
      <w:hyperlink r:id="rId11" w:history="1">
        <w:r w:rsidRPr="008E400B">
          <w:rPr>
            <w:rStyle w:val="Hyperlink"/>
            <w:rFonts w:ascii="Times New Roman" w:hAnsi="Times New Roman" w:cs="Times New Roman"/>
          </w:rPr>
          <w:t>http://www.jstor.org/stable/30047296?seq=1</w:t>
        </w:r>
      </w:hyperlink>
    </w:p>
    <w:p w14:paraId="1E453268" w14:textId="77777777" w:rsidR="00FF2F54" w:rsidRPr="00FF2F54" w:rsidRDefault="00FF2F54" w:rsidP="00FF2F54">
      <w:pPr>
        <w:shd w:val="clear" w:color="auto" w:fill="FFFFFF"/>
        <w:spacing w:line="550" w:lineRule="atLeast"/>
        <w:ind w:left="450" w:hanging="450"/>
        <w:rPr>
          <w:rFonts w:ascii="Times New Roman" w:hAnsi="Times New Roman" w:cs="Times New Roman"/>
        </w:rPr>
      </w:pPr>
      <w:bookmarkStart w:id="0" w:name="_GoBack"/>
      <w:bookmarkEnd w:id="0"/>
    </w:p>
    <w:p w14:paraId="65B121B2" w14:textId="6E15C67D" w:rsidR="00FF2F54" w:rsidRDefault="00FF2F54" w:rsidP="00FF2F54">
      <w:pPr>
        <w:spacing w:line="480" w:lineRule="auto"/>
        <w:ind w:left="1710" w:hanging="990"/>
        <w:rPr>
          <w:rFonts w:ascii="Times New Roman" w:hAnsi="Times New Roman" w:cs="Times New Roman"/>
        </w:rPr>
      </w:pPr>
    </w:p>
    <w:p w14:paraId="6E21B5B7" w14:textId="77777777" w:rsidR="00FF2F54" w:rsidRPr="00FF2F54" w:rsidRDefault="00FF2F54" w:rsidP="00FF2F54">
      <w:pPr>
        <w:spacing w:line="480" w:lineRule="auto"/>
        <w:ind w:left="1710" w:hanging="990"/>
        <w:rPr>
          <w:rFonts w:ascii="Times New Roman" w:hAnsi="Times New Roman" w:cs="Times New Roman"/>
        </w:rPr>
      </w:pPr>
    </w:p>
    <w:sectPr w:rsidR="00FF2F54" w:rsidRPr="00FF2F54" w:rsidSect="004E7E2C">
      <w:headerReference w:type="even" r:id="rId12"/>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026C8" w14:textId="77777777" w:rsidR="0069205D" w:rsidRDefault="0069205D" w:rsidP="004E7E2C">
      <w:r>
        <w:separator/>
      </w:r>
    </w:p>
  </w:endnote>
  <w:endnote w:type="continuationSeparator" w:id="0">
    <w:p w14:paraId="4D96A8D6" w14:textId="77777777" w:rsidR="0069205D" w:rsidRDefault="0069205D" w:rsidP="004E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ECF1C" w14:textId="77777777" w:rsidR="0069205D" w:rsidRDefault="0069205D" w:rsidP="004E7E2C">
      <w:r>
        <w:separator/>
      </w:r>
    </w:p>
  </w:footnote>
  <w:footnote w:type="continuationSeparator" w:id="0">
    <w:p w14:paraId="21176667" w14:textId="77777777" w:rsidR="0069205D" w:rsidRDefault="0069205D" w:rsidP="004E7E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DA75A" w14:textId="77777777" w:rsidR="0069205D" w:rsidRDefault="0069205D" w:rsidP="006920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C7C4B7" w14:textId="77777777" w:rsidR="0069205D" w:rsidRDefault="00FF2F54" w:rsidP="004E7E2C">
    <w:pPr>
      <w:pStyle w:val="Header"/>
      <w:ind w:right="360"/>
    </w:pPr>
    <w:sdt>
      <w:sdtPr>
        <w:id w:val="171999623"/>
        <w:placeholder>
          <w:docPart w:val="34290CC61513D9468FBE8FCDE5981A92"/>
        </w:placeholder>
        <w:temporary/>
        <w:showingPlcHdr/>
      </w:sdtPr>
      <w:sdtEndPr/>
      <w:sdtContent>
        <w:r w:rsidR="0069205D">
          <w:t>[Type text]</w:t>
        </w:r>
      </w:sdtContent>
    </w:sdt>
    <w:r w:rsidR="0069205D">
      <w:ptab w:relativeTo="margin" w:alignment="center" w:leader="none"/>
    </w:r>
    <w:sdt>
      <w:sdtPr>
        <w:id w:val="171999624"/>
        <w:placeholder>
          <w:docPart w:val="0C2D1F2725CC1A40A4A637CAEF916F91"/>
        </w:placeholder>
        <w:temporary/>
        <w:showingPlcHdr/>
      </w:sdtPr>
      <w:sdtEndPr/>
      <w:sdtContent>
        <w:r w:rsidR="0069205D">
          <w:t>[Type text]</w:t>
        </w:r>
      </w:sdtContent>
    </w:sdt>
    <w:r w:rsidR="0069205D">
      <w:ptab w:relativeTo="margin" w:alignment="right" w:leader="none"/>
    </w:r>
    <w:sdt>
      <w:sdtPr>
        <w:id w:val="171999625"/>
        <w:placeholder>
          <w:docPart w:val="561B1360A00C66468AB7D0620F2CD8E8"/>
        </w:placeholder>
        <w:temporary/>
        <w:showingPlcHdr/>
      </w:sdtPr>
      <w:sdtEndPr/>
      <w:sdtContent>
        <w:r w:rsidR="0069205D">
          <w:t>[Type text]</w:t>
        </w:r>
      </w:sdtContent>
    </w:sdt>
  </w:p>
  <w:p w14:paraId="25770C79" w14:textId="77777777" w:rsidR="0069205D" w:rsidRDefault="0069205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6245B" w14:textId="77777777" w:rsidR="0069205D" w:rsidRPr="004E7E2C" w:rsidRDefault="0069205D" w:rsidP="0069205D">
    <w:pPr>
      <w:pStyle w:val="Header"/>
      <w:framePr w:wrap="around" w:vAnchor="text" w:hAnchor="margin" w:xAlign="right" w:y="1"/>
      <w:rPr>
        <w:rStyle w:val="PageNumber"/>
        <w:rFonts w:ascii="Times New Roman" w:hAnsi="Times New Roman" w:cs="Times New Roman"/>
      </w:rPr>
    </w:pPr>
    <w:r w:rsidRPr="004E7E2C">
      <w:rPr>
        <w:rStyle w:val="PageNumber"/>
        <w:rFonts w:ascii="Times New Roman" w:hAnsi="Times New Roman" w:cs="Times New Roman"/>
      </w:rPr>
      <w:fldChar w:fldCharType="begin"/>
    </w:r>
    <w:r w:rsidRPr="004E7E2C">
      <w:rPr>
        <w:rStyle w:val="PageNumber"/>
        <w:rFonts w:ascii="Times New Roman" w:hAnsi="Times New Roman" w:cs="Times New Roman"/>
      </w:rPr>
      <w:instrText xml:space="preserve">PAGE  </w:instrText>
    </w:r>
    <w:r w:rsidRPr="004E7E2C">
      <w:rPr>
        <w:rStyle w:val="PageNumber"/>
        <w:rFonts w:ascii="Times New Roman" w:hAnsi="Times New Roman" w:cs="Times New Roman"/>
      </w:rPr>
      <w:fldChar w:fldCharType="separate"/>
    </w:r>
    <w:r w:rsidR="00FF2F54">
      <w:rPr>
        <w:rStyle w:val="PageNumber"/>
        <w:rFonts w:ascii="Times New Roman" w:hAnsi="Times New Roman" w:cs="Times New Roman"/>
        <w:noProof/>
      </w:rPr>
      <w:t>7</w:t>
    </w:r>
    <w:r w:rsidRPr="004E7E2C">
      <w:rPr>
        <w:rStyle w:val="PageNumber"/>
        <w:rFonts w:ascii="Times New Roman" w:hAnsi="Times New Roman" w:cs="Times New Roman"/>
      </w:rPr>
      <w:fldChar w:fldCharType="end"/>
    </w:r>
  </w:p>
  <w:p w14:paraId="4B44CCDC" w14:textId="68C13B90" w:rsidR="0069205D" w:rsidRDefault="0069205D" w:rsidP="004E7E2C">
    <w:pPr>
      <w:pStyle w:val="Header"/>
      <w:ind w:right="360"/>
    </w:pPr>
    <w:r>
      <w:t>IMAGINATION, EDUCATION, AND GUIDED FANTASY</w:t>
    </w:r>
  </w:p>
  <w:p w14:paraId="4C06B834" w14:textId="77777777" w:rsidR="0069205D" w:rsidRDefault="0069205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3E0A4" w14:textId="1E75D757" w:rsidR="0069205D" w:rsidRPr="004E7E2C" w:rsidRDefault="0069205D">
    <w:pPr>
      <w:pStyle w:val="Header"/>
      <w:rPr>
        <w:rFonts w:ascii="Times New Roman" w:hAnsi="Times New Roman" w:cs="Times New Roman"/>
      </w:rPr>
    </w:pPr>
    <w:r w:rsidRPr="004E7E2C">
      <w:rPr>
        <w:rFonts w:ascii="Times New Roman" w:hAnsi="Times New Roman" w:cs="Times New Roman"/>
      </w:rPr>
      <w:t>Running Head: IMAGINATION, EDUCATION, AND GUIDED FANTASY</w:t>
    </w:r>
    <w:r w:rsidRPr="004E7E2C">
      <w:rPr>
        <w:rStyle w:val="PageNumber"/>
        <w:rFonts w:ascii="Times New Roman" w:hAnsi="Times New Roman" w:cs="Times New Roman"/>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5CE"/>
    <w:rsid w:val="0003237A"/>
    <w:rsid w:val="000540B9"/>
    <w:rsid w:val="000A5E98"/>
    <w:rsid w:val="000C7CD8"/>
    <w:rsid w:val="00105B47"/>
    <w:rsid w:val="001302BB"/>
    <w:rsid w:val="00160E99"/>
    <w:rsid w:val="00171C4D"/>
    <w:rsid w:val="001C3E2D"/>
    <w:rsid w:val="001C42B7"/>
    <w:rsid w:val="001D2278"/>
    <w:rsid w:val="00202DD2"/>
    <w:rsid w:val="00204882"/>
    <w:rsid w:val="00206EA6"/>
    <w:rsid w:val="00276F8C"/>
    <w:rsid w:val="002874E1"/>
    <w:rsid w:val="002B7628"/>
    <w:rsid w:val="002C01BE"/>
    <w:rsid w:val="00352AF4"/>
    <w:rsid w:val="00355F91"/>
    <w:rsid w:val="00372F28"/>
    <w:rsid w:val="0043588B"/>
    <w:rsid w:val="0044557C"/>
    <w:rsid w:val="00465994"/>
    <w:rsid w:val="00493EBF"/>
    <w:rsid w:val="004B79D3"/>
    <w:rsid w:val="004C0BB9"/>
    <w:rsid w:val="004E7E2C"/>
    <w:rsid w:val="00577DC2"/>
    <w:rsid w:val="00585DD9"/>
    <w:rsid w:val="005A4AA3"/>
    <w:rsid w:val="005B45CE"/>
    <w:rsid w:val="005E4D7F"/>
    <w:rsid w:val="005F060C"/>
    <w:rsid w:val="005F2978"/>
    <w:rsid w:val="0062779C"/>
    <w:rsid w:val="006420C8"/>
    <w:rsid w:val="006531D5"/>
    <w:rsid w:val="00656C58"/>
    <w:rsid w:val="0069205D"/>
    <w:rsid w:val="006B7164"/>
    <w:rsid w:val="006D01C9"/>
    <w:rsid w:val="00720EB1"/>
    <w:rsid w:val="0072614F"/>
    <w:rsid w:val="007452FC"/>
    <w:rsid w:val="00762715"/>
    <w:rsid w:val="00767436"/>
    <w:rsid w:val="007A0BBB"/>
    <w:rsid w:val="007F0C41"/>
    <w:rsid w:val="00822590"/>
    <w:rsid w:val="008333C9"/>
    <w:rsid w:val="00857CAC"/>
    <w:rsid w:val="008654BE"/>
    <w:rsid w:val="00867BCF"/>
    <w:rsid w:val="00887079"/>
    <w:rsid w:val="008A6643"/>
    <w:rsid w:val="008E12D4"/>
    <w:rsid w:val="008F4F11"/>
    <w:rsid w:val="00923228"/>
    <w:rsid w:val="00932353"/>
    <w:rsid w:val="00953E87"/>
    <w:rsid w:val="009A2574"/>
    <w:rsid w:val="009A451B"/>
    <w:rsid w:val="009C0083"/>
    <w:rsid w:val="009E1DA0"/>
    <w:rsid w:val="009F3154"/>
    <w:rsid w:val="00A701D8"/>
    <w:rsid w:val="00A8433C"/>
    <w:rsid w:val="00B56896"/>
    <w:rsid w:val="00B60804"/>
    <w:rsid w:val="00BE065E"/>
    <w:rsid w:val="00C013B6"/>
    <w:rsid w:val="00C04BEA"/>
    <w:rsid w:val="00C11473"/>
    <w:rsid w:val="00C623D9"/>
    <w:rsid w:val="00CB1508"/>
    <w:rsid w:val="00D13B10"/>
    <w:rsid w:val="00DB4DBC"/>
    <w:rsid w:val="00DD0470"/>
    <w:rsid w:val="00DE0E25"/>
    <w:rsid w:val="00E332E7"/>
    <w:rsid w:val="00E83D5C"/>
    <w:rsid w:val="00EA3B31"/>
    <w:rsid w:val="00EC71B8"/>
    <w:rsid w:val="00F16314"/>
    <w:rsid w:val="00F36EFA"/>
    <w:rsid w:val="00F4096A"/>
    <w:rsid w:val="00F52508"/>
    <w:rsid w:val="00F54555"/>
    <w:rsid w:val="00FB1534"/>
    <w:rsid w:val="00FF2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3DD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E2C"/>
    <w:pPr>
      <w:tabs>
        <w:tab w:val="center" w:pos="4320"/>
        <w:tab w:val="right" w:pos="8640"/>
      </w:tabs>
    </w:pPr>
  </w:style>
  <w:style w:type="character" w:customStyle="1" w:styleId="HeaderChar">
    <w:name w:val="Header Char"/>
    <w:basedOn w:val="DefaultParagraphFont"/>
    <w:link w:val="Header"/>
    <w:uiPriority w:val="99"/>
    <w:rsid w:val="004E7E2C"/>
  </w:style>
  <w:style w:type="paragraph" w:styleId="Footer">
    <w:name w:val="footer"/>
    <w:basedOn w:val="Normal"/>
    <w:link w:val="FooterChar"/>
    <w:uiPriority w:val="99"/>
    <w:unhideWhenUsed/>
    <w:rsid w:val="004E7E2C"/>
    <w:pPr>
      <w:tabs>
        <w:tab w:val="center" w:pos="4320"/>
        <w:tab w:val="right" w:pos="8640"/>
      </w:tabs>
    </w:pPr>
  </w:style>
  <w:style w:type="character" w:customStyle="1" w:styleId="FooterChar">
    <w:name w:val="Footer Char"/>
    <w:basedOn w:val="DefaultParagraphFont"/>
    <w:link w:val="Footer"/>
    <w:uiPriority w:val="99"/>
    <w:rsid w:val="004E7E2C"/>
  </w:style>
  <w:style w:type="character" w:styleId="PageNumber">
    <w:name w:val="page number"/>
    <w:basedOn w:val="DefaultParagraphFont"/>
    <w:uiPriority w:val="99"/>
    <w:semiHidden/>
    <w:unhideWhenUsed/>
    <w:rsid w:val="004E7E2C"/>
  </w:style>
  <w:style w:type="character" w:styleId="Emphasis">
    <w:name w:val="Emphasis"/>
    <w:basedOn w:val="DefaultParagraphFont"/>
    <w:uiPriority w:val="20"/>
    <w:qFormat/>
    <w:rsid w:val="00FF2F54"/>
    <w:rPr>
      <w:i/>
      <w:iCs/>
    </w:rPr>
  </w:style>
  <w:style w:type="paragraph" w:customStyle="1" w:styleId="noformat">
    <w:name w:val="noformat"/>
    <w:basedOn w:val="Normal"/>
    <w:rsid w:val="00FF2F54"/>
    <w:pPr>
      <w:spacing w:before="100" w:beforeAutospacing="1" w:after="100" w:afterAutospacing="1"/>
    </w:pPr>
    <w:rPr>
      <w:rFonts w:ascii="Times" w:hAnsi="Times"/>
      <w:sz w:val="20"/>
      <w:szCs w:val="20"/>
    </w:rPr>
  </w:style>
  <w:style w:type="character" w:customStyle="1" w:styleId="noformat1">
    <w:name w:val="noformat1"/>
    <w:basedOn w:val="DefaultParagraphFont"/>
    <w:rsid w:val="00FF2F54"/>
  </w:style>
  <w:style w:type="character" w:styleId="Hyperlink">
    <w:name w:val="Hyperlink"/>
    <w:basedOn w:val="DefaultParagraphFont"/>
    <w:uiPriority w:val="99"/>
    <w:unhideWhenUsed/>
    <w:rsid w:val="00FF2F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E2C"/>
    <w:pPr>
      <w:tabs>
        <w:tab w:val="center" w:pos="4320"/>
        <w:tab w:val="right" w:pos="8640"/>
      </w:tabs>
    </w:pPr>
  </w:style>
  <w:style w:type="character" w:customStyle="1" w:styleId="HeaderChar">
    <w:name w:val="Header Char"/>
    <w:basedOn w:val="DefaultParagraphFont"/>
    <w:link w:val="Header"/>
    <w:uiPriority w:val="99"/>
    <w:rsid w:val="004E7E2C"/>
  </w:style>
  <w:style w:type="paragraph" w:styleId="Footer">
    <w:name w:val="footer"/>
    <w:basedOn w:val="Normal"/>
    <w:link w:val="FooterChar"/>
    <w:uiPriority w:val="99"/>
    <w:unhideWhenUsed/>
    <w:rsid w:val="004E7E2C"/>
    <w:pPr>
      <w:tabs>
        <w:tab w:val="center" w:pos="4320"/>
        <w:tab w:val="right" w:pos="8640"/>
      </w:tabs>
    </w:pPr>
  </w:style>
  <w:style w:type="character" w:customStyle="1" w:styleId="FooterChar">
    <w:name w:val="Footer Char"/>
    <w:basedOn w:val="DefaultParagraphFont"/>
    <w:link w:val="Footer"/>
    <w:uiPriority w:val="99"/>
    <w:rsid w:val="004E7E2C"/>
  </w:style>
  <w:style w:type="character" w:styleId="PageNumber">
    <w:name w:val="page number"/>
    <w:basedOn w:val="DefaultParagraphFont"/>
    <w:uiPriority w:val="99"/>
    <w:semiHidden/>
    <w:unhideWhenUsed/>
    <w:rsid w:val="004E7E2C"/>
  </w:style>
  <w:style w:type="character" w:styleId="Emphasis">
    <w:name w:val="Emphasis"/>
    <w:basedOn w:val="DefaultParagraphFont"/>
    <w:uiPriority w:val="20"/>
    <w:qFormat/>
    <w:rsid w:val="00FF2F54"/>
    <w:rPr>
      <w:i/>
      <w:iCs/>
    </w:rPr>
  </w:style>
  <w:style w:type="paragraph" w:customStyle="1" w:styleId="noformat">
    <w:name w:val="noformat"/>
    <w:basedOn w:val="Normal"/>
    <w:rsid w:val="00FF2F54"/>
    <w:pPr>
      <w:spacing w:before="100" w:beforeAutospacing="1" w:after="100" w:afterAutospacing="1"/>
    </w:pPr>
    <w:rPr>
      <w:rFonts w:ascii="Times" w:hAnsi="Times"/>
      <w:sz w:val="20"/>
      <w:szCs w:val="20"/>
    </w:rPr>
  </w:style>
  <w:style w:type="character" w:customStyle="1" w:styleId="noformat1">
    <w:name w:val="noformat1"/>
    <w:basedOn w:val="DefaultParagraphFont"/>
    <w:rsid w:val="00FF2F54"/>
  </w:style>
  <w:style w:type="character" w:styleId="Hyperlink">
    <w:name w:val="Hyperlink"/>
    <w:basedOn w:val="DefaultParagraphFont"/>
    <w:uiPriority w:val="99"/>
    <w:unhideWhenUsed/>
    <w:rsid w:val="00FF2F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3333">
      <w:bodyDiv w:val="1"/>
      <w:marLeft w:val="0"/>
      <w:marRight w:val="0"/>
      <w:marTop w:val="0"/>
      <w:marBottom w:val="0"/>
      <w:divBdr>
        <w:top w:val="none" w:sz="0" w:space="0" w:color="auto"/>
        <w:left w:val="none" w:sz="0" w:space="0" w:color="auto"/>
        <w:bottom w:val="none" w:sz="0" w:space="0" w:color="auto"/>
        <w:right w:val="none" w:sz="0" w:space="0" w:color="auto"/>
      </w:divBdr>
      <w:divsChild>
        <w:div w:id="564679719">
          <w:marLeft w:val="0"/>
          <w:marRight w:val="0"/>
          <w:marTop w:val="0"/>
          <w:marBottom w:val="0"/>
          <w:divBdr>
            <w:top w:val="single" w:sz="6" w:space="8" w:color="000000"/>
            <w:left w:val="single" w:sz="6" w:space="31" w:color="000000"/>
            <w:bottom w:val="single" w:sz="6" w:space="8" w:color="000000"/>
            <w:right w:val="single" w:sz="6" w:space="31" w:color="000000"/>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stor.org/stable/30047296?seq=1"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erg.net/confs/viewpaper.php?id=200&amp;cf=3" TargetMode="External"/><Relationship Id="rId9" Type="http://schemas.openxmlformats.org/officeDocument/2006/relationships/hyperlink" Target="http://owl.english.purdue.edu/owl/resource/560/01/" TargetMode="External"/><Relationship Id="rId10" Type="http://schemas.openxmlformats.org/officeDocument/2006/relationships/hyperlink" Target="http://link.springer.com/content/pdf/10.1007%2Fs10643-008-0261-4"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290CC61513D9468FBE8FCDE5981A92"/>
        <w:category>
          <w:name w:val="General"/>
          <w:gallery w:val="placeholder"/>
        </w:category>
        <w:types>
          <w:type w:val="bbPlcHdr"/>
        </w:types>
        <w:behaviors>
          <w:behavior w:val="content"/>
        </w:behaviors>
        <w:guid w:val="{0FC06532-593C-7547-90F2-3B682F9C6662}"/>
      </w:docPartPr>
      <w:docPartBody>
        <w:p w14:paraId="1E364886" w14:textId="3C735A7D" w:rsidR="001C580D" w:rsidRDefault="001C580D" w:rsidP="001C580D">
          <w:pPr>
            <w:pStyle w:val="34290CC61513D9468FBE8FCDE5981A92"/>
          </w:pPr>
          <w:r>
            <w:t>[Type text]</w:t>
          </w:r>
        </w:p>
      </w:docPartBody>
    </w:docPart>
    <w:docPart>
      <w:docPartPr>
        <w:name w:val="0C2D1F2725CC1A40A4A637CAEF916F91"/>
        <w:category>
          <w:name w:val="General"/>
          <w:gallery w:val="placeholder"/>
        </w:category>
        <w:types>
          <w:type w:val="bbPlcHdr"/>
        </w:types>
        <w:behaviors>
          <w:behavior w:val="content"/>
        </w:behaviors>
        <w:guid w:val="{7C146A65-BE9C-D643-9713-2B653F0C57C8}"/>
      </w:docPartPr>
      <w:docPartBody>
        <w:p w14:paraId="1426A80B" w14:textId="2BD32CA9" w:rsidR="001C580D" w:rsidRDefault="001C580D" w:rsidP="001C580D">
          <w:pPr>
            <w:pStyle w:val="0C2D1F2725CC1A40A4A637CAEF916F91"/>
          </w:pPr>
          <w:r>
            <w:t>[Type text]</w:t>
          </w:r>
        </w:p>
      </w:docPartBody>
    </w:docPart>
    <w:docPart>
      <w:docPartPr>
        <w:name w:val="561B1360A00C66468AB7D0620F2CD8E8"/>
        <w:category>
          <w:name w:val="General"/>
          <w:gallery w:val="placeholder"/>
        </w:category>
        <w:types>
          <w:type w:val="bbPlcHdr"/>
        </w:types>
        <w:behaviors>
          <w:behavior w:val="content"/>
        </w:behaviors>
        <w:guid w:val="{9087D934-ED49-6944-A82B-7703EB90B5DE}"/>
      </w:docPartPr>
      <w:docPartBody>
        <w:p w14:paraId="3C100F1B" w14:textId="7DD6C674" w:rsidR="001C580D" w:rsidRDefault="001C580D" w:rsidP="001C580D">
          <w:pPr>
            <w:pStyle w:val="561B1360A00C66468AB7D0620F2CD8E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0D"/>
    <w:rsid w:val="001C5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290CC61513D9468FBE8FCDE5981A92">
    <w:name w:val="34290CC61513D9468FBE8FCDE5981A92"/>
    <w:rsid w:val="001C580D"/>
  </w:style>
  <w:style w:type="paragraph" w:customStyle="1" w:styleId="0C2D1F2725CC1A40A4A637CAEF916F91">
    <w:name w:val="0C2D1F2725CC1A40A4A637CAEF916F91"/>
    <w:rsid w:val="001C580D"/>
  </w:style>
  <w:style w:type="paragraph" w:customStyle="1" w:styleId="561B1360A00C66468AB7D0620F2CD8E8">
    <w:name w:val="561B1360A00C66468AB7D0620F2CD8E8"/>
    <w:rsid w:val="001C580D"/>
  </w:style>
  <w:style w:type="paragraph" w:customStyle="1" w:styleId="773E1EE9E61EA24291720D98D8192CF7">
    <w:name w:val="773E1EE9E61EA24291720D98D8192CF7"/>
    <w:rsid w:val="001C580D"/>
  </w:style>
  <w:style w:type="paragraph" w:customStyle="1" w:styleId="6C56A0B1C6C4864D81A6F4BBF3348075">
    <w:name w:val="6C56A0B1C6C4864D81A6F4BBF3348075"/>
    <w:rsid w:val="001C580D"/>
  </w:style>
  <w:style w:type="paragraph" w:customStyle="1" w:styleId="408EC76BAC85D448B828100B5B2E0E0F">
    <w:name w:val="408EC76BAC85D448B828100B5B2E0E0F"/>
    <w:rsid w:val="001C580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290CC61513D9468FBE8FCDE5981A92">
    <w:name w:val="34290CC61513D9468FBE8FCDE5981A92"/>
    <w:rsid w:val="001C580D"/>
  </w:style>
  <w:style w:type="paragraph" w:customStyle="1" w:styleId="0C2D1F2725CC1A40A4A637CAEF916F91">
    <w:name w:val="0C2D1F2725CC1A40A4A637CAEF916F91"/>
    <w:rsid w:val="001C580D"/>
  </w:style>
  <w:style w:type="paragraph" w:customStyle="1" w:styleId="561B1360A00C66468AB7D0620F2CD8E8">
    <w:name w:val="561B1360A00C66468AB7D0620F2CD8E8"/>
    <w:rsid w:val="001C580D"/>
  </w:style>
  <w:style w:type="paragraph" w:customStyle="1" w:styleId="773E1EE9E61EA24291720D98D8192CF7">
    <w:name w:val="773E1EE9E61EA24291720D98D8192CF7"/>
    <w:rsid w:val="001C580D"/>
  </w:style>
  <w:style w:type="paragraph" w:customStyle="1" w:styleId="6C56A0B1C6C4864D81A6F4BBF3348075">
    <w:name w:val="6C56A0B1C6C4864D81A6F4BBF3348075"/>
    <w:rsid w:val="001C580D"/>
  </w:style>
  <w:style w:type="paragraph" w:customStyle="1" w:styleId="408EC76BAC85D448B828100B5B2E0E0F">
    <w:name w:val="408EC76BAC85D448B828100B5B2E0E0F"/>
    <w:rsid w:val="001C58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8790D-B202-5643-9C80-628790F4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7</Pages>
  <Words>1530</Words>
  <Characters>8724</Characters>
  <Application>Microsoft Macintosh Word</Application>
  <DocSecurity>0</DocSecurity>
  <Lines>72</Lines>
  <Paragraphs>20</Paragraphs>
  <ScaleCrop>false</ScaleCrop>
  <Company>University of Cincinnati</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Romero</dc:creator>
  <cp:keywords/>
  <dc:description/>
  <cp:lastModifiedBy>Cristina Romero</cp:lastModifiedBy>
  <cp:revision>79</cp:revision>
  <dcterms:created xsi:type="dcterms:W3CDTF">2013-04-09T00:51:00Z</dcterms:created>
  <dcterms:modified xsi:type="dcterms:W3CDTF">2013-04-09T16:24:00Z</dcterms:modified>
</cp:coreProperties>
</file>